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D9" w:rsidRPr="00FF4949" w:rsidRDefault="009A2DD9" w:rsidP="00D72902">
      <w:pPr>
        <w:jc w:val="center"/>
        <w:rPr>
          <w:rFonts w:ascii="Times New Roman" w:hAnsi="Times New Roman"/>
          <w:bCs/>
          <w:sz w:val="24"/>
          <w:szCs w:val="24"/>
        </w:rPr>
      </w:pPr>
      <w:r w:rsidRPr="00FF4949">
        <w:rPr>
          <w:rFonts w:ascii="Times New Roman" w:hAnsi="Times New Roman"/>
          <w:bCs/>
          <w:sz w:val="24"/>
          <w:szCs w:val="24"/>
        </w:rPr>
        <w:t>Управление образования</w:t>
      </w:r>
    </w:p>
    <w:p w:rsidR="009A2DD9" w:rsidRPr="00FF4949" w:rsidRDefault="009A2DD9" w:rsidP="00D72902">
      <w:pPr>
        <w:jc w:val="center"/>
        <w:rPr>
          <w:rFonts w:ascii="Times New Roman" w:hAnsi="Times New Roman"/>
          <w:bCs/>
          <w:sz w:val="24"/>
          <w:szCs w:val="24"/>
        </w:rPr>
      </w:pPr>
      <w:r w:rsidRPr="00FF4949">
        <w:rPr>
          <w:rFonts w:ascii="Times New Roman" w:hAnsi="Times New Roman"/>
          <w:bCs/>
          <w:sz w:val="24"/>
          <w:szCs w:val="24"/>
        </w:rPr>
        <w:t>МКОУ ДПО «Организационно-методический центр»</w:t>
      </w:r>
    </w:p>
    <w:p w:rsidR="009A2DD9" w:rsidRDefault="009A2DD9" w:rsidP="00D7290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2DD9" w:rsidRDefault="009A2DD9" w:rsidP="00D72902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9A2DD9" w:rsidRDefault="009A2DD9" w:rsidP="009A2DD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2DD9" w:rsidRDefault="009A2DD9" w:rsidP="009A2DD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2DD9" w:rsidRDefault="009A2DD9" w:rsidP="009A2DD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2DD9" w:rsidRDefault="009A2DD9" w:rsidP="009A2DD9">
      <w:pPr>
        <w:tabs>
          <w:tab w:val="left" w:pos="8340"/>
        </w:tabs>
        <w:spacing w:line="240" w:lineRule="auto"/>
        <w:ind w:left="709"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9A2DD9" w:rsidRDefault="009A2DD9" w:rsidP="009A2DD9">
      <w:pPr>
        <w:tabs>
          <w:tab w:val="left" w:pos="8340"/>
        </w:tabs>
        <w:spacing w:line="240" w:lineRule="auto"/>
        <w:ind w:left="709"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9A2DD9" w:rsidRDefault="009A2DD9" w:rsidP="009A2DD9">
      <w:pPr>
        <w:tabs>
          <w:tab w:val="left" w:pos="8340"/>
        </w:tabs>
        <w:spacing w:line="240" w:lineRule="auto"/>
        <w:ind w:left="709"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9A2DD9" w:rsidRDefault="009A2DD9" w:rsidP="009A2DD9">
      <w:pPr>
        <w:tabs>
          <w:tab w:val="left" w:pos="8340"/>
        </w:tabs>
        <w:spacing w:line="240" w:lineRule="auto"/>
        <w:ind w:left="709"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9A2DD9" w:rsidRDefault="009A2DD9" w:rsidP="009A2DD9">
      <w:pPr>
        <w:tabs>
          <w:tab w:val="left" w:pos="8340"/>
        </w:tabs>
        <w:spacing w:line="240" w:lineRule="auto"/>
        <w:ind w:left="709"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9A2DD9" w:rsidRDefault="009A2DD9" w:rsidP="00D72902">
      <w:pPr>
        <w:tabs>
          <w:tab w:val="left" w:pos="8340"/>
        </w:tabs>
        <w:spacing w:line="240" w:lineRule="auto"/>
        <w:ind w:left="709"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9A2DD9" w:rsidRDefault="00DF16A4" w:rsidP="00D72902">
      <w:pPr>
        <w:tabs>
          <w:tab w:val="left" w:pos="8340"/>
        </w:tabs>
        <w:spacing w:line="240" w:lineRule="auto"/>
        <w:ind w:left="709" w:firstLine="68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Информационно-а</w:t>
      </w:r>
      <w:r w:rsidR="009A2DD9" w:rsidRPr="009A2DD9">
        <w:rPr>
          <w:rFonts w:ascii="Times New Roman" w:hAnsi="Times New Roman"/>
          <w:b/>
          <w:sz w:val="36"/>
          <w:szCs w:val="36"/>
        </w:rPr>
        <w:t>налитическая справка</w:t>
      </w:r>
    </w:p>
    <w:p w:rsidR="009A2DD9" w:rsidRDefault="009A2DD9" w:rsidP="00D72902">
      <w:pPr>
        <w:tabs>
          <w:tab w:val="left" w:pos="8340"/>
        </w:tabs>
        <w:spacing w:line="240" w:lineRule="auto"/>
        <w:ind w:left="709" w:firstLine="680"/>
        <w:jc w:val="center"/>
        <w:rPr>
          <w:rFonts w:ascii="Times New Roman" w:hAnsi="Times New Roman"/>
          <w:b/>
          <w:sz w:val="36"/>
          <w:szCs w:val="36"/>
        </w:rPr>
      </w:pPr>
      <w:r w:rsidRPr="009A2DD9">
        <w:rPr>
          <w:rFonts w:ascii="Times New Roman" w:hAnsi="Times New Roman"/>
          <w:b/>
          <w:sz w:val="36"/>
          <w:szCs w:val="36"/>
        </w:rPr>
        <w:t>по результатам анкетирования</w:t>
      </w:r>
    </w:p>
    <w:p w:rsidR="009A2DD9" w:rsidRDefault="009A2DD9" w:rsidP="00D72902">
      <w:pPr>
        <w:tabs>
          <w:tab w:val="left" w:pos="8340"/>
        </w:tabs>
        <w:spacing w:line="240" w:lineRule="auto"/>
        <w:ind w:left="709" w:firstLine="680"/>
        <w:jc w:val="center"/>
        <w:rPr>
          <w:rFonts w:ascii="Times New Roman" w:hAnsi="Times New Roman"/>
          <w:b/>
          <w:sz w:val="36"/>
          <w:szCs w:val="36"/>
        </w:rPr>
      </w:pPr>
      <w:r w:rsidRPr="009A2DD9">
        <w:rPr>
          <w:rFonts w:ascii="Times New Roman" w:hAnsi="Times New Roman"/>
          <w:b/>
          <w:sz w:val="36"/>
          <w:szCs w:val="36"/>
        </w:rPr>
        <w:t>профессиональных затруднений</w:t>
      </w:r>
    </w:p>
    <w:p w:rsidR="00465531" w:rsidRDefault="009A2DD9" w:rsidP="00D72902">
      <w:pPr>
        <w:tabs>
          <w:tab w:val="left" w:pos="8340"/>
        </w:tabs>
        <w:spacing w:line="240" w:lineRule="auto"/>
        <w:ind w:left="709" w:firstLine="680"/>
        <w:jc w:val="center"/>
        <w:rPr>
          <w:rFonts w:ascii="Times New Roman" w:hAnsi="Times New Roman"/>
          <w:b/>
          <w:sz w:val="36"/>
          <w:szCs w:val="36"/>
        </w:rPr>
      </w:pPr>
      <w:r w:rsidRPr="009A2DD9">
        <w:rPr>
          <w:rFonts w:ascii="Times New Roman" w:hAnsi="Times New Roman"/>
          <w:b/>
          <w:sz w:val="36"/>
          <w:szCs w:val="36"/>
        </w:rPr>
        <w:t xml:space="preserve">заместителей заведующих  </w:t>
      </w:r>
    </w:p>
    <w:p w:rsidR="009A2DD9" w:rsidRDefault="009A2DD9" w:rsidP="00D72902">
      <w:pPr>
        <w:tabs>
          <w:tab w:val="left" w:pos="8340"/>
        </w:tabs>
        <w:spacing w:line="240" w:lineRule="auto"/>
        <w:ind w:left="709" w:firstLine="680"/>
        <w:jc w:val="center"/>
        <w:rPr>
          <w:rFonts w:ascii="Times New Roman" w:hAnsi="Times New Roman"/>
          <w:b/>
          <w:sz w:val="36"/>
          <w:szCs w:val="36"/>
        </w:rPr>
      </w:pPr>
      <w:r w:rsidRPr="009A2DD9">
        <w:rPr>
          <w:rFonts w:ascii="Times New Roman" w:hAnsi="Times New Roman"/>
          <w:b/>
          <w:sz w:val="36"/>
          <w:szCs w:val="36"/>
        </w:rPr>
        <w:t>по  воспитательной работе</w:t>
      </w:r>
    </w:p>
    <w:p w:rsidR="009A2DD9" w:rsidRDefault="009A2DD9" w:rsidP="00D72902">
      <w:pPr>
        <w:tabs>
          <w:tab w:val="left" w:pos="8340"/>
        </w:tabs>
        <w:spacing w:line="240" w:lineRule="auto"/>
        <w:ind w:left="709" w:firstLine="68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дошкольных  образовательных  учреждений</w:t>
      </w:r>
    </w:p>
    <w:p w:rsidR="009A2DD9" w:rsidRPr="009A2DD9" w:rsidRDefault="009A2DD9" w:rsidP="00D72902">
      <w:pPr>
        <w:tabs>
          <w:tab w:val="left" w:pos="8340"/>
        </w:tabs>
        <w:spacing w:line="240" w:lineRule="auto"/>
        <w:ind w:left="709" w:firstLine="68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Сысертского ГО</w:t>
      </w:r>
    </w:p>
    <w:p w:rsidR="009A2DD9" w:rsidRPr="009A2DD9" w:rsidRDefault="009A2DD9" w:rsidP="00D72902">
      <w:pPr>
        <w:tabs>
          <w:tab w:val="left" w:pos="8340"/>
        </w:tabs>
        <w:spacing w:line="240" w:lineRule="auto"/>
        <w:ind w:left="709" w:firstLine="680"/>
        <w:jc w:val="center"/>
        <w:rPr>
          <w:rFonts w:ascii="Times New Roman" w:hAnsi="Times New Roman"/>
          <w:b/>
          <w:sz w:val="36"/>
          <w:szCs w:val="36"/>
        </w:rPr>
      </w:pPr>
    </w:p>
    <w:p w:rsidR="009A2DD9" w:rsidRDefault="009A2DD9" w:rsidP="00D7290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2DD9" w:rsidRDefault="009A2DD9" w:rsidP="009A2DD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2DD9" w:rsidRDefault="009A2DD9" w:rsidP="009A2DD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2DD9" w:rsidRDefault="009A2DD9" w:rsidP="009A2DD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2DD9" w:rsidRDefault="009A2DD9" w:rsidP="009A2DD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2DD9" w:rsidRDefault="009A2DD9" w:rsidP="009A2DD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2DD9" w:rsidRDefault="009A2DD9" w:rsidP="009A2DD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2DD9" w:rsidRDefault="009A2DD9" w:rsidP="009A2DD9">
      <w:pPr>
        <w:jc w:val="right"/>
        <w:rPr>
          <w:rFonts w:ascii="Times New Roman" w:hAnsi="Times New Roman"/>
          <w:bCs/>
          <w:sz w:val="24"/>
          <w:szCs w:val="24"/>
        </w:rPr>
      </w:pPr>
    </w:p>
    <w:p w:rsidR="009A2DD9" w:rsidRDefault="009A2DD9" w:rsidP="009A2DD9">
      <w:pPr>
        <w:jc w:val="right"/>
        <w:rPr>
          <w:rFonts w:ascii="Times New Roman" w:hAnsi="Times New Roman"/>
          <w:bCs/>
          <w:sz w:val="24"/>
          <w:szCs w:val="24"/>
        </w:rPr>
      </w:pPr>
    </w:p>
    <w:p w:rsidR="009A2DD9" w:rsidRDefault="009A2DD9" w:rsidP="009A2DD9">
      <w:pPr>
        <w:jc w:val="right"/>
        <w:rPr>
          <w:rFonts w:ascii="Times New Roman" w:hAnsi="Times New Roman"/>
          <w:bCs/>
          <w:sz w:val="24"/>
          <w:szCs w:val="24"/>
        </w:rPr>
      </w:pPr>
    </w:p>
    <w:p w:rsidR="009A2DD9" w:rsidRDefault="009A2DD9" w:rsidP="009A2DD9">
      <w:pPr>
        <w:jc w:val="right"/>
        <w:rPr>
          <w:rFonts w:ascii="Times New Roman" w:hAnsi="Times New Roman"/>
          <w:bCs/>
          <w:sz w:val="24"/>
          <w:szCs w:val="24"/>
        </w:rPr>
      </w:pPr>
    </w:p>
    <w:p w:rsidR="009A2DD9" w:rsidRPr="009A5726" w:rsidRDefault="009A2DD9" w:rsidP="009A2DD9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Котова  Светлана Олеговна,</w:t>
      </w:r>
      <w:r w:rsidRPr="009A5726">
        <w:rPr>
          <w:rFonts w:ascii="Times New Roman" w:hAnsi="Times New Roman"/>
          <w:bCs/>
          <w:sz w:val="24"/>
          <w:szCs w:val="24"/>
        </w:rPr>
        <w:t xml:space="preserve"> </w:t>
      </w:r>
    </w:p>
    <w:p w:rsidR="009A2DD9" w:rsidRPr="009A5726" w:rsidRDefault="009A2DD9" w:rsidP="009A2DD9">
      <w:pPr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9A5726">
        <w:rPr>
          <w:rFonts w:ascii="Times New Roman" w:hAnsi="Times New Roman"/>
          <w:bCs/>
          <w:sz w:val="24"/>
          <w:szCs w:val="24"/>
        </w:rPr>
        <w:t>(МКОУ ДПО Организационно-методический</w:t>
      </w:r>
      <w:proofErr w:type="gramEnd"/>
    </w:p>
    <w:p w:rsidR="009A2DD9" w:rsidRPr="009A5726" w:rsidRDefault="009A2DD9" w:rsidP="009A2DD9">
      <w:pPr>
        <w:jc w:val="right"/>
        <w:rPr>
          <w:rFonts w:ascii="Times New Roman" w:hAnsi="Times New Roman"/>
          <w:bCs/>
          <w:sz w:val="24"/>
          <w:szCs w:val="24"/>
        </w:rPr>
      </w:pPr>
      <w:r w:rsidRPr="009A5726">
        <w:rPr>
          <w:rFonts w:ascii="Times New Roman" w:hAnsi="Times New Roman"/>
          <w:bCs/>
          <w:sz w:val="24"/>
          <w:szCs w:val="24"/>
        </w:rPr>
        <w:tab/>
      </w:r>
      <w:r w:rsidRPr="009A5726">
        <w:rPr>
          <w:rFonts w:ascii="Times New Roman" w:hAnsi="Times New Roman"/>
          <w:bCs/>
          <w:sz w:val="24"/>
          <w:szCs w:val="24"/>
        </w:rPr>
        <w:tab/>
        <w:t xml:space="preserve">           центр, методист) </w:t>
      </w:r>
    </w:p>
    <w:p w:rsidR="009A2DD9" w:rsidRDefault="009A2DD9" w:rsidP="009A2DD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2DD9" w:rsidRDefault="009A2DD9" w:rsidP="009A2DD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2DD9" w:rsidRDefault="009A2DD9" w:rsidP="009A2DD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2DD9" w:rsidRDefault="009A2DD9" w:rsidP="009A2DD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2DD9" w:rsidRDefault="009A2DD9" w:rsidP="009A2DD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2DD9" w:rsidRDefault="009A2DD9" w:rsidP="009A2DD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Сысерть, 2013</w:t>
      </w:r>
    </w:p>
    <w:p w:rsidR="009A2DD9" w:rsidRDefault="009A2DD9" w:rsidP="00741608">
      <w:pPr>
        <w:tabs>
          <w:tab w:val="left" w:pos="8340"/>
        </w:tabs>
        <w:spacing w:line="240" w:lineRule="auto"/>
        <w:ind w:left="709"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9A2DD9" w:rsidRDefault="009A2DD9" w:rsidP="00741608">
      <w:pPr>
        <w:tabs>
          <w:tab w:val="left" w:pos="8340"/>
        </w:tabs>
        <w:spacing w:line="240" w:lineRule="auto"/>
        <w:ind w:left="709"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E66433" w:rsidRDefault="00E66433" w:rsidP="00E66433">
      <w:p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E66433" w:rsidRPr="00E66433" w:rsidRDefault="00465531" w:rsidP="00465531">
      <w:pPr>
        <w:pStyle w:val="a9"/>
        <w:spacing w:before="0" w:beforeAutospacing="0" w:after="0" w:afterAutospacing="0" w:line="276" w:lineRule="auto"/>
        <w:jc w:val="both"/>
      </w:pPr>
      <w:r>
        <w:t xml:space="preserve">       </w:t>
      </w:r>
      <w:proofErr w:type="gramStart"/>
      <w:r w:rsidR="00E66433">
        <w:t>В  мае-июне 2013 года методистом</w:t>
      </w:r>
      <w:r w:rsidR="00382D01">
        <w:t xml:space="preserve"> по  дошкольному и  начальному о</w:t>
      </w:r>
      <w:r w:rsidR="00E66433">
        <w:t xml:space="preserve">бщему образованию  </w:t>
      </w:r>
      <w:r w:rsidR="00382D01">
        <w:t xml:space="preserve">было  проведено </w:t>
      </w:r>
      <w:r w:rsidR="00E66433">
        <w:t xml:space="preserve">  </w:t>
      </w:r>
      <w:r w:rsidR="00382D01">
        <w:t>анкетирование</w:t>
      </w:r>
      <w:r w:rsidR="00E66433" w:rsidRPr="00E66433">
        <w:t xml:space="preserve"> </w:t>
      </w:r>
      <w:r w:rsidR="00E66433">
        <w:t xml:space="preserve">заместителей заведующих  по  воспитательной работе </w:t>
      </w:r>
      <w:r w:rsidR="00E66433" w:rsidRPr="00E66433">
        <w:t xml:space="preserve">для определения круга </w:t>
      </w:r>
      <w:r w:rsidR="00382D01" w:rsidRPr="00382D01">
        <w:t>профессиональных затруднений</w:t>
      </w:r>
      <w:r w:rsidR="00382D01">
        <w:rPr>
          <w:b/>
        </w:rPr>
        <w:t>,</w:t>
      </w:r>
      <w:r w:rsidR="00382D01" w:rsidRPr="00E66433">
        <w:t xml:space="preserve"> </w:t>
      </w:r>
      <w:r w:rsidR="00382D01" w:rsidRPr="00E66433">
        <w:rPr>
          <w:color w:val="000000"/>
          <w:shd w:val="clear" w:color="auto" w:fill="FFFFFF"/>
        </w:rPr>
        <w:t xml:space="preserve">образовательных потребностей </w:t>
      </w:r>
      <w:r w:rsidR="00E66433" w:rsidRPr="00E66433">
        <w:t>приоритетных тем, требующих разного подхода к оказанию адресной методической помощи.</w:t>
      </w:r>
      <w:proofErr w:type="gramEnd"/>
      <w:r w:rsidR="00E66433" w:rsidRPr="00E66433">
        <w:t xml:space="preserve"> </w:t>
      </w:r>
      <w:r w:rsidR="00382D01">
        <w:t xml:space="preserve">Данное анкетирование </w:t>
      </w:r>
      <w:r w:rsidR="00E66433" w:rsidRPr="00E66433">
        <w:t xml:space="preserve">позволяет выявить уровень заявленных </w:t>
      </w:r>
      <w:r w:rsidR="00382D01">
        <w:t xml:space="preserve">проблем, провести </w:t>
      </w:r>
      <w:r>
        <w:t xml:space="preserve">их </w:t>
      </w:r>
      <w:r w:rsidR="00382D01">
        <w:t xml:space="preserve">ранжирование,  а также спланировать  работу </w:t>
      </w:r>
      <w:r w:rsidR="003F77BA">
        <w:t xml:space="preserve">организационно-методического центра </w:t>
      </w:r>
      <w:r w:rsidR="00382D01">
        <w:t xml:space="preserve">на следующий учебный год. </w:t>
      </w:r>
      <w:r w:rsidR="00E66433" w:rsidRPr="00E66433">
        <w:t>Такой подход помогает создать условия для функционирования и разви</w:t>
      </w:r>
      <w:r w:rsidR="00382D01">
        <w:t>тия системы методической работы</w:t>
      </w:r>
      <w:r>
        <w:t xml:space="preserve"> ОМЦ  Сысертского  городского  округа</w:t>
      </w:r>
      <w:r w:rsidR="00E66433" w:rsidRPr="00E66433">
        <w:t xml:space="preserve">. </w:t>
      </w:r>
      <w:r w:rsidR="00382D01">
        <w:t>Определение тем, таким образом, гарантирует их</w:t>
      </w:r>
      <w:r w:rsidR="00E66433" w:rsidRPr="00E66433">
        <w:t xml:space="preserve"> актуальность для данного педагогического коллектива. </w:t>
      </w:r>
    </w:p>
    <w:p w:rsidR="00E66433" w:rsidRDefault="00382D01" w:rsidP="00E66433">
      <w:p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65531">
        <w:rPr>
          <w:rFonts w:ascii="Times New Roman" w:hAnsi="Times New Roman"/>
          <w:sz w:val="24"/>
          <w:szCs w:val="24"/>
        </w:rPr>
        <w:t xml:space="preserve">     В  рамках  анкетирования профессиональных  затруднений </w:t>
      </w:r>
      <w:r w:rsidR="00E66433" w:rsidRPr="00473563">
        <w:rPr>
          <w:rFonts w:ascii="Times New Roman" w:hAnsi="Times New Roman"/>
          <w:sz w:val="24"/>
          <w:szCs w:val="24"/>
        </w:rPr>
        <w:t xml:space="preserve">были изучены запросы </w:t>
      </w:r>
      <w:r w:rsidR="00465531">
        <w:rPr>
          <w:rFonts w:ascii="Times New Roman" w:hAnsi="Times New Roman"/>
          <w:sz w:val="24"/>
          <w:szCs w:val="24"/>
        </w:rPr>
        <w:t>и профессиональные затруднения</w:t>
      </w:r>
      <w:r w:rsidR="00E66433" w:rsidRPr="00473563">
        <w:rPr>
          <w:rFonts w:ascii="Times New Roman" w:hAnsi="Times New Roman"/>
          <w:sz w:val="24"/>
          <w:szCs w:val="24"/>
        </w:rPr>
        <w:t xml:space="preserve"> </w:t>
      </w:r>
      <w:r w:rsidR="00465531">
        <w:rPr>
          <w:rFonts w:ascii="Times New Roman" w:hAnsi="Times New Roman"/>
          <w:sz w:val="24"/>
          <w:szCs w:val="24"/>
        </w:rPr>
        <w:t xml:space="preserve"> заместителей заведующих </w:t>
      </w:r>
      <w:r w:rsidR="00E66433" w:rsidRPr="00473563">
        <w:rPr>
          <w:rFonts w:ascii="Times New Roman" w:hAnsi="Times New Roman"/>
          <w:sz w:val="24"/>
          <w:szCs w:val="24"/>
        </w:rPr>
        <w:t>1</w:t>
      </w:r>
      <w:r w:rsidR="00465531">
        <w:rPr>
          <w:rFonts w:ascii="Times New Roman" w:hAnsi="Times New Roman"/>
          <w:sz w:val="24"/>
          <w:szCs w:val="24"/>
        </w:rPr>
        <w:t xml:space="preserve">8 дошкольных  образовательных  </w:t>
      </w:r>
      <w:r w:rsidR="00E66433" w:rsidRPr="00473563">
        <w:rPr>
          <w:rFonts w:ascii="Times New Roman" w:hAnsi="Times New Roman"/>
          <w:sz w:val="24"/>
          <w:szCs w:val="24"/>
        </w:rPr>
        <w:t xml:space="preserve"> учреждений Сысертского городского округа</w:t>
      </w:r>
      <w:r w:rsidR="00465531">
        <w:rPr>
          <w:rFonts w:ascii="Times New Roman" w:hAnsi="Times New Roman"/>
          <w:sz w:val="24"/>
          <w:szCs w:val="24"/>
        </w:rPr>
        <w:t>,  среди них</w:t>
      </w:r>
      <w:r w:rsidR="00E66433" w:rsidRPr="00473563">
        <w:rPr>
          <w:rFonts w:ascii="Times New Roman" w:hAnsi="Times New Roman"/>
          <w:sz w:val="24"/>
          <w:szCs w:val="24"/>
        </w:rPr>
        <w:t>:</w:t>
      </w:r>
    </w:p>
    <w:p w:rsidR="0058310F" w:rsidRDefault="0058310F" w:rsidP="0058310F">
      <w:pPr>
        <w:pStyle w:val="a8"/>
        <w:numPr>
          <w:ilvl w:val="0"/>
          <w:numId w:val="9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310F">
        <w:rPr>
          <w:rFonts w:ascii="Times New Roman" w:hAnsi="Times New Roman"/>
          <w:sz w:val="24"/>
          <w:szCs w:val="24"/>
        </w:rPr>
        <w:t>МКДОУ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531">
        <w:rPr>
          <w:rFonts w:ascii="Times New Roman" w:eastAsia="+mn-ea" w:hAnsi="Times New Roman"/>
          <w:b/>
          <w:bCs/>
          <w:sz w:val="24"/>
          <w:szCs w:val="24"/>
        </w:rPr>
        <w:t>1</w:t>
      </w:r>
    </w:p>
    <w:p w:rsidR="0058310F" w:rsidRDefault="0058310F" w:rsidP="0058310F">
      <w:pPr>
        <w:pStyle w:val="a8"/>
        <w:numPr>
          <w:ilvl w:val="0"/>
          <w:numId w:val="9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310F">
        <w:rPr>
          <w:rFonts w:ascii="Times New Roman" w:hAnsi="Times New Roman"/>
          <w:sz w:val="24"/>
          <w:szCs w:val="24"/>
        </w:rPr>
        <w:t>МКДОУ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531">
        <w:rPr>
          <w:rFonts w:ascii="Times New Roman" w:eastAsia="+mn-ea" w:hAnsi="Times New Roman"/>
          <w:b/>
          <w:bCs/>
          <w:sz w:val="24"/>
          <w:szCs w:val="24"/>
        </w:rPr>
        <w:t>13</w:t>
      </w:r>
    </w:p>
    <w:p w:rsidR="0058310F" w:rsidRDefault="0058310F" w:rsidP="0058310F">
      <w:pPr>
        <w:pStyle w:val="a8"/>
        <w:numPr>
          <w:ilvl w:val="0"/>
          <w:numId w:val="9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310F">
        <w:rPr>
          <w:rFonts w:ascii="Times New Roman" w:hAnsi="Times New Roman"/>
          <w:sz w:val="24"/>
          <w:szCs w:val="24"/>
        </w:rPr>
        <w:t>МКДОУ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531">
        <w:rPr>
          <w:rFonts w:ascii="Times New Roman" w:eastAsia="+mn-ea" w:hAnsi="Times New Roman"/>
          <w:b/>
          <w:bCs/>
          <w:sz w:val="24"/>
          <w:szCs w:val="24"/>
        </w:rPr>
        <w:t>14</w:t>
      </w:r>
    </w:p>
    <w:p w:rsidR="0058310F" w:rsidRDefault="0058310F" w:rsidP="0058310F">
      <w:pPr>
        <w:pStyle w:val="a8"/>
        <w:numPr>
          <w:ilvl w:val="0"/>
          <w:numId w:val="9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310F">
        <w:rPr>
          <w:rFonts w:ascii="Times New Roman" w:hAnsi="Times New Roman"/>
          <w:sz w:val="24"/>
          <w:szCs w:val="24"/>
        </w:rPr>
        <w:t>МКДОУ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531">
        <w:rPr>
          <w:rFonts w:ascii="Times New Roman" w:eastAsia="+mn-ea" w:hAnsi="Times New Roman"/>
          <w:b/>
          <w:bCs/>
          <w:sz w:val="24"/>
          <w:szCs w:val="24"/>
        </w:rPr>
        <w:t>16</w:t>
      </w:r>
    </w:p>
    <w:p w:rsidR="0058310F" w:rsidRDefault="0058310F" w:rsidP="0058310F">
      <w:pPr>
        <w:pStyle w:val="a8"/>
        <w:numPr>
          <w:ilvl w:val="0"/>
          <w:numId w:val="9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310F">
        <w:rPr>
          <w:rFonts w:ascii="Times New Roman" w:hAnsi="Times New Roman"/>
          <w:sz w:val="24"/>
          <w:szCs w:val="24"/>
        </w:rPr>
        <w:t>МКДОУ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531">
        <w:rPr>
          <w:rFonts w:ascii="Times New Roman" w:eastAsia="+mn-ea" w:hAnsi="Times New Roman"/>
          <w:b/>
          <w:bCs/>
          <w:sz w:val="24"/>
          <w:szCs w:val="24"/>
        </w:rPr>
        <w:t>17</w:t>
      </w:r>
    </w:p>
    <w:p w:rsidR="0058310F" w:rsidRDefault="0058310F" w:rsidP="0058310F">
      <w:pPr>
        <w:pStyle w:val="a8"/>
        <w:numPr>
          <w:ilvl w:val="0"/>
          <w:numId w:val="9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310F">
        <w:rPr>
          <w:rFonts w:ascii="Times New Roman" w:hAnsi="Times New Roman"/>
          <w:sz w:val="24"/>
          <w:szCs w:val="24"/>
        </w:rPr>
        <w:t>МКДОУ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531">
        <w:rPr>
          <w:rFonts w:ascii="Times New Roman" w:eastAsia="+mn-ea" w:hAnsi="Times New Roman"/>
          <w:b/>
          <w:bCs/>
          <w:sz w:val="24"/>
          <w:szCs w:val="24"/>
        </w:rPr>
        <w:t>19</w:t>
      </w:r>
    </w:p>
    <w:p w:rsidR="0058310F" w:rsidRDefault="0058310F" w:rsidP="0058310F">
      <w:pPr>
        <w:pStyle w:val="a8"/>
        <w:numPr>
          <w:ilvl w:val="0"/>
          <w:numId w:val="9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310F">
        <w:rPr>
          <w:rFonts w:ascii="Times New Roman" w:hAnsi="Times New Roman"/>
          <w:sz w:val="24"/>
          <w:szCs w:val="24"/>
        </w:rPr>
        <w:t>МКДОУ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531">
        <w:rPr>
          <w:rFonts w:ascii="Times New Roman" w:eastAsia="+mn-ea" w:hAnsi="Times New Roman"/>
          <w:b/>
          <w:bCs/>
          <w:sz w:val="24"/>
          <w:szCs w:val="24"/>
        </w:rPr>
        <w:t>25</w:t>
      </w:r>
    </w:p>
    <w:p w:rsidR="0058310F" w:rsidRDefault="0058310F" w:rsidP="0058310F">
      <w:pPr>
        <w:pStyle w:val="a8"/>
        <w:numPr>
          <w:ilvl w:val="0"/>
          <w:numId w:val="9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</w:t>
      </w:r>
      <w:r w:rsidRPr="0058310F">
        <w:rPr>
          <w:rFonts w:ascii="Times New Roman" w:hAnsi="Times New Roman"/>
          <w:sz w:val="24"/>
          <w:szCs w:val="24"/>
        </w:rPr>
        <w:t>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531">
        <w:rPr>
          <w:rFonts w:ascii="Times New Roman" w:eastAsia="+mn-ea" w:hAnsi="Times New Roman"/>
          <w:b/>
          <w:bCs/>
          <w:sz w:val="24"/>
          <w:szCs w:val="24"/>
        </w:rPr>
        <w:t>29</w:t>
      </w:r>
    </w:p>
    <w:p w:rsidR="0058310F" w:rsidRDefault="0058310F" w:rsidP="0058310F">
      <w:pPr>
        <w:pStyle w:val="a8"/>
        <w:numPr>
          <w:ilvl w:val="0"/>
          <w:numId w:val="9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310F">
        <w:rPr>
          <w:rFonts w:ascii="Times New Roman" w:hAnsi="Times New Roman"/>
          <w:sz w:val="24"/>
          <w:szCs w:val="24"/>
        </w:rPr>
        <w:t>МКДОУ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531">
        <w:rPr>
          <w:rFonts w:ascii="Times New Roman" w:eastAsia="+mn-ea" w:hAnsi="Times New Roman"/>
          <w:b/>
          <w:bCs/>
          <w:sz w:val="24"/>
          <w:szCs w:val="24"/>
        </w:rPr>
        <w:t>36</w:t>
      </w:r>
    </w:p>
    <w:p w:rsidR="0058310F" w:rsidRDefault="0058310F" w:rsidP="0058310F">
      <w:pPr>
        <w:pStyle w:val="a8"/>
        <w:numPr>
          <w:ilvl w:val="0"/>
          <w:numId w:val="9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310F">
        <w:rPr>
          <w:rFonts w:ascii="Times New Roman" w:hAnsi="Times New Roman"/>
          <w:sz w:val="24"/>
          <w:szCs w:val="24"/>
        </w:rPr>
        <w:t>МКДОУ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531">
        <w:rPr>
          <w:rFonts w:ascii="Times New Roman" w:eastAsia="+mn-ea" w:hAnsi="Times New Roman"/>
          <w:b/>
          <w:bCs/>
          <w:sz w:val="24"/>
          <w:szCs w:val="24"/>
        </w:rPr>
        <w:t>37</w:t>
      </w:r>
    </w:p>
    <w:p w:rsidR="0058310F" w:rsidRDefault="0058310F" w:rsidP="0058310F">
      <w:pPr>
        <w:pStyle w:val="a8"/>
        <w:numPr>
          <w:ilvl w:val="0"/>
          <w:numId w:val="9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310F">
        <w:rPr>
          <w:rFonts w:ascii="Times New Roman" w:hAnsi="Times New Roman"/>
          <w:sz w:val="24"/>
          <w:szCs w:val="24"/>
        </w:rPr>
        <w:t>МКДОУ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531">
        <w:rPr>
          <w:rFonts w:ascii="Times New Roman" w:eastAsia="+mn-ea" w:hAnsi="Times New Roman"/>
          <w:b/>
          <w:bCs/>
          <w:sz w:val="24"/>
          <w:szCs w:val="24"/>
        </w:rPr>
        <w:t>38</w:t>
      </w:r>
    </w:p>
    <w:p w:rsidR="0058310F" w:rsidRDefault="0058310F" w:rsidP="0058310F">
      <w:pPr>
        <w:pStyle w:val="a8"/>
        <w:numPr>
          <w:ilvl w:val="0"/>
          <w:numId w:val="9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310F">
        <w:rPr>
          <w:rFonts w:ascii="Times New Roman" w:hAnsi="Times New Roman"/>
          <w:sz w:val="24"/>
          <w:szCs w:val="24"/>
        </w:rPr>
        <w:t>МКДОУ №</w:t>
      </w:r>
      <w:r>
        <w:rPr>
          <w:rFonts w:ascii="Times New Roman" w:eastAsia="+mn-ea" w:hAnsi="Times New Roman"/>
          <w:b/>
          <w:bCs/>
          <w:sz w:val="24"/>
          <w:szCs w:val="24"/>
        </w:rPr>
        <w:t xml:space="preserve"> </w:t>
      </w:r>
      <w:r w:rsidRPr="00465531">
        <w:rPr>
          <w:rFonts w:ascii="Times New Roman" w:eastAsia="+mn-ea" w:hAnsi="Times New Roman"/>
          <w:b/>
          <w:bCs/>
          <w:sz w:val="24"/>
          <w:szCs w:val="24"/>
        </w:rPr>
        <w:t>39</w:t>
      </w:r>
    </w:p>
    <w:p w:rsidR="0058310F" w:rsidRDefault="0058310F" w:rsidP="0058310F">
      <w:pPr>
        <w:pStyle w:val="a8"/>
        <w:numPr>
          <w:ilvl w:val="0"/>
          <w:numId w:val="9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310F">
        <w:rPr>
          <w:rFonts w:ascii="Times New Roman" w:hAnsi="Times New Roman"/>
          <w:sz w:val="24"/>
          <w:szCs w:val="24"/>
        </w:rPr>
        <w:t>МКДОУ №</w:t>
      </w:r>
      <w:r>
        <w:rPr>
          <w:rFonts w:ascii="Times New Roman" w:eastAsia="+mn-ea" w:hAnsi="Times New Roman"/>
          <w:b/>
          <w:bCs/>
          <w:sz w:val="24"/>
          <w:szCs w:val="24"/>
        </w:rPr>
        <w:t xml:space="preserve"> </w:t>
      </w:r>
      <w:r w:rsidRPr="00465531">
        <w:rPr>
          <w:rFonts w:ascii="Times New Roman" w:eastAsia="+mn-ea" w:hAnsi="Times New Roman"/>
          <w:b/>
          <w:bCs/>
          <w:sz w:val="24"/>
          <w:szCs w:val="24"/>
        </w:rPr>
        <w:t>44</w:t>
      </w:r>
    </w:p>
    <w:p w:rsidR="0058310F" w:rsidRDefault="0058310F" w:rsidP="0058310F">
      <w:pPr>
        <w:pStyle w:val="a8"/>
        <w:numPr>
          <w:ilvl w:val="0"/>
          <w:numId w:val="9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310F">
        <w:rPr>
          <w:rFonts w:ascii="Times New Roman" w:hAnsi="Times New Roman"/>
          <w:sz w:val="24"/>
          <w:szCs w:val="24"/>
        </w:rPr>
        <w:t>МКДОУ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531">
        <w:rPr>
          <w:rFonts w:ascii="Times New Roman" w:eastAsia="+mn-ea" w:hAnsi="Times New Roman"/>
          <w:b/>
          <w:bCs/>
          <w:sz w:val="24"/>
          <w:szCs w:val="24"/>
        </w:rPr>
        <w:t>46</w:t>
      </w:r>
    </w:p>
    <w:p w:rsidR="0058310F" w:rsidRDefault="0058310F" w:rsidP="0058310F">
      <w:pPr>
        <w:pStyle w:val="a8"/>
        <w:numPr>
          <w:ilvl w:val="0"/>
          <w:numId w:val="9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310F">
        <w:rPr>
          <w:rFonts w:ascii="Times New Roman" w:hAnsi="Times New Roman"/>
          <w:sz w:val="24"/>
          <w:szCs w:val="24"/>
        </w:rPr>
        <w:t>МКДОУ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531">
        <w:rPr>
          <w:rFonts w:ascii="Times New Roman" w:eastAsia="+mn-ea" w:hAnsi="Times New Roman"/>
          <w:b/>
          <w:bCs/>
          <w:sz w:val="24"/>
          <w:szCs w:val="24"/>
        </w:rPr>
        <w:t>48</w:t>
      </w:r>
    </w:p>
    <w:p w:rsidR="0058310F" w:rsidRDefault="0058310F" w:rsidP="0058310F">
      <w:pPr>
        <w:pStyle w:val="a8"/>
        <w:numPr>
          <w:ilvl w:val="0"/>
          <w:numId w:val="9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310F">
        <w:rPr>
          <w:rFonts w:ascii="Times New Roman" w:hAnsi="Times New Roman"/>
          <w:sz w:val="24"/>
          <w:szCs w:val="24"/>
        </w:rPr>
        <w:t>МКДОУ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531">
        <w:rPr>
          <w:rFonts w:ascii="Times New Roman" w:eastAsia="+mn-ea" w:hAnsi="Times New Roman"/>
          <w:b/>
          <w:bCs/>
          <w:sz w:val="24"/>
          <w:szCs w:val="24"/>
        </w:rPr>
        <w:t>50</w:t>
      </w:r>
    </w:p>
    <w:p w:rsidR="0058310F" w:rsidRDefault="0058310F" w:rsidP="0058310F">
      <w:pPr>
        <w:pStyle w:val="a8"/>
        <w:numPr>
          <w:ilvl w:val="0"/>
          <w:numId w:val="9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310F">
        <w:rPr>
          <w:rFonts w:ascii="Times New Roman" w:hAnsi="Times New Roman"/>
          <w:sz w:val="24"/>
          <w:szCs w:val="24"/>
        </w:rPr>
        <w:t>МКДОУ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531">
        <w:rPr>
          <w:rFonts w:ascii="Times New Roman" w:eastAsia="+mn-ea" w:hAnsi="Times New Roman"/>
          <w:b/>
          <w:bCs/>
          <w:sz w:val="24"/>
          <w:szCs w:val="24"/>
        </w:rPr>
        <w:t>56</w:t>
      </w:r>
    </w:p>
    <w:p w:rsidR="0058310F" w:rsidRPr="0058310F" w:rsidRDefault="0058310F" w:rsidP="0058310F">
      <w:pPr>
        <w:pStyle w:val="a8"/>
        <w:numPr>
          <w:ilvl w:val="0"/>
          <w:numId w:val="9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310F">
        <w:rPr>
          <w:rFonts w:ascii="Times New Roman" w:hAnsi="Times New Roman"/>
          <w:sz w:val="24"/>
          <w:szCs w:val="24"/>
        </w:rPr>
        <w:t xml:space="preserve">МКДОУ № </w:t>
      </w:r>
      <w:r w:rsidRPr="0058310F">
        <w:rPr>
          <w:rFonts w:ascii="Times New Roman" w:eastAsia="+mn-ea" w:hAnsi="Times New Roman"/>
          <w:b/>
          <w:bCs/>
          <w:sz w:val="24"/>
          <w:szCs w:val="24"/>
        </w:rPr>
        <w:t>60</w:t>
      </w:r>
    </w:p>
    <w:p w:rsidR="0058310F" w:rsidRDefault="0058310F" w:rsidP="00E66433">
      <w:pPr>
        <w:tabs>
          <w:tab w:val="left" w:pos="83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310F">
        <w:rPr>
          <w:rFonts w:ascii="Times New Roman" w:hAnsi="Times New Roman"/>
          <w:b/>
          <w:sz w:val="24"/>
          <w:szCs w:val="24"/>
        </w:rPr>
        <w:t>Остальные заместители  заведующ</w:t>
      </w:r>
      <w:r>
        <w:rPr>
          <w:rFonts w:ascii="Times New Roman" w:hAnsi="Times New Roman"/>
          <w:b/>
          <w:sz w:val="24"/>
          <w:szCs w:val="24"/>
        </w:rPr>
        <w:t xml:space="preserve">их  информацию </w:t>
      </w:r>
      <w:r w:rsidR="003F77BA">
        <w:rPr>
          <w:rFonts w:ascii="Times New Roman" w:hAnsi="Times New Roman"/>
          <w:b/>
          <w:sz w:val="24"/>
          <w:szCs w:val="24"/>
        </w:rPr>
        <w:t xml:space="preserve">в ОМЦ </w:t>
      </w:r>
      <w:r>
        <w:rPr>
          <w:rFonts w:ascii="Times New Roman" w:hAnsi="Times New Roman"/>
          <w:b/>
          <w:sz w:val="24"/>
          <w:szCs w:val="24"/>
        </w:rPr>
        <w:t xml:space="preserve"> не пр</w:t>
      </w:r>
      <w:r w:rsidRPr="0058310F">
        <w:rPr>
          <w:rFonts w:ascii="Times New Roman" w:hAnsi="Times New Roman"/>
          <w:b/>
          <w:sz w:val="24"/>
          <w:szCs w:val="24"/>
        </w:rPr>
        <w:t xml:space="preserve">едоставили!  </w:t>
      </w:r>
    </w:p>
    <w:p w:rsidR="0058310F" w:rsidRDefault="0058310F" w:rsidP="00E66433">
      <w:pPr>
        <w:tabs>
          <w:tab w:val="left" w:pos="83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310F" w:rsidRDefault="0058310F" w:rsidP="00E66433">
      <w:pPr>
        <w:tabs>
          <w:tab w:val="left" w:pos="83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310F" w:rsidRPr="0058310F" w:rsidRDefault="0058310F" w:rsidP="00E66433">
      <w:p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310F">
        <w:rPr>
          <w:rFonts w:ascii="Times New Roman" w:hAnsi="Times New Roman"/>
          <w:sz w:val="24"/>
          <w:szCs w:val="24"/>
        </w:rPr>
        <w:t xml:space="preserve">Анкета для заместителей заведующих  состояла из  5 </w:t>
      </w:r>
      <w:r>
        <w:rPr>
          <w:rFonts w:ascii="Times New Roman" w:hAnsi="Times New Roman"/>
          <w:sz w:val="24"/>
          <w:szCs w:val="24"/>
        </w:rPr>
        <w:t xml:space="preserve">открытых  и  закрытых  </w:t>
      </w:r>
      <w:r w:rsidRPr="0058310F">
        <w:rPr>
          <w:rFonts w:ascii="Times New Roman" w:hAnsi="Times New Roman"/>
          <w:sz w:val="24"/>
          <w:szCs w:val="24"/>
        </w:rPr>
        <w:t>вопросов:</w:t>
      </w:r>
    </w:p>
    <w:p w:rsidR="0058310F" w:rsidRDefault="0058310F" w:rsidP="00E66433">
      <w:pPr>
        <w:tabs>
          <w:tab w:val="left" w:pos="83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3307" w:rsidRPr="0058310F" w:rsidRDefault="00123AA1" w:rsidP="0058310F">
      <w:pPr>
        <w:pStyle w:val="a8"/>
        <w:numPr>
          <w:ilvl w:val="0"/>
          <w:numId w:val="11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310F">
        <w:rPr>
          <w:rFonts w:ascii="Times New Roman" w:eastAsia="+mn-ea" w:hAnsi="Times New Roman"/>
          <w:sz w:val="24"/>
          <w:szCs w:val="24"/>
        </w:rPr>
        <w:t>Удовлетворены ли Вы своей профессиональной подготовкой?</w:t>
      </w:r>
      <w:r w:rsidRPr="0058310F">
        <w:rPr>
          <w:rFonts w:ascii="Times New Roman" w:eastAsia="+mn-ea" w:hAnsi="Times New Roman"/>
          <w:sz w:val="24"/>
          <w:szCs w:val="24"/>
        </w:rPr>
        <w:tab/>
      </w:r>
    </w:p>
    <w:p w:rsidR="00B93307" w:rsidRPr="0058310F" w:rsidRDefault="00123AA1" w:rsidP="0058310F">
      <w:pPr>
        <w:pStyle w:val="a8"/>
        <w:numPr>
          <w:ilvl w:val="0"/>
          <w:numId w:val="11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310F">
        <w:rPr>
          <w:rFonts w:ascii="Times New Roman" w:eastAsia="+mn-ea" w:hAnsi="Times New Roman"/>
          <w:sz w:val="24"/>
          <w:szCs w:val="24"/>
        </w:rPr>
        <w:t xml:space="preserve">По каким направлениям профессиональной подготовки Вы хотели бы усовершенствовать свои знания? </w:t>
      </w:r>
    </w:p>
    <w:p w:rsidR="00B93307" w:rsidRPr="0058310F" w:rsidRDefault="00123AA1" w:rsidP="0058310F">
      <w:pPr>
        <w:pStyle w:val="a8"/>
        <w:numPr>
          <w:ilvl w:val="0"/>
          <w:numId w:val="11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310F">
        <w:rPr>
          <w:rFonts w:ascii="Times New Roman" w:eastAsia="+mn-ea" w:hAnsi="Times New Roman"/>
          <w:sz w:val="24"/>
          <w:szCs w:val="24"/>
        </w:rPr>
        <w:t xml:space="preserve">По каким вопросам (темам) Вы считаете необходимым углубить свои профессиональные знания? </w:t>
      </w:r>
    </w:p>
    <w:p w:rsidR="00B93307" w:rsidRPr="0058310F" w:rsidRDefault="00123AA1" w:rsidP="0058310F">
      <w:pPr>
        <w:pStyle w:val="a8"/>
        <w:numPr>
          <w:ilvl w:val="0"/>
          <w:numId w:val="11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310F">
        <w:rPr>
          <w:rFonts w:ascii="Times New Roman" w:eastAsia="+mn-ea" w:hAnsi="Times New Roman"/>
          <w:sz w:val="24"/>
          <w:szCs w:val="24"/>
        </w:rPr>
        <w:t>Каким формам повышения квалификации Вы отдаете предпочтение?</w:t>
      </w:r>
    </w:p>
    <w:p w:rsidR="00B93307" w:rsidRPr="0058310F" w:rsidRDefault="00123AA1" w:rsidP="0058310F">
      <w:pPr>
        <w:pStyle w:val="a8"/>
        <w:numPr>
          <w:ilvl w:val="0"/>
          <w:numId w:val="11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310F">
        <w:rPr>
          <w:rFonts w:ascii="Times New Roman" w:eastAsia="+mn-ea" w:hAnsi="Times New Roman"/>
          <w:sz w:val="24"/>
          <w:szCs w:val="24"/>
        </w:rPr>
        <w:t xml:space="preserve">По каким  </w:t>
      </w:r>
      <w:proofErr w:type="gramStart"/>
      <w:r w:rsidRPr="0058310F">
        <w:rPr>
          <w:rFonts w:ascii="Times New Roman" w:eastAsia="+mn-ea" w:hAnsi="Times New Roman"/>
          <w:sz w:val="24"/>
          <w:szCs w:val="24"/>
        </w:rPr>
        <w:t>вопросам</w:t>
      </w:r>
      <w:proofErr w:type="gramEnd"/>
      <w:r w:rsidRPr="0058310F">
        <w:rPr>
          <w:rFonts w:ascii="Times New Roman" w:eastAsia="+mn-ea" w:hAnsi="Times New Roman"/>
          <w:sz w:val="24"/>
          <w:szCs w:val="24"/>
        </w:rPr>
        <w:t xml:space="preserve"> и в </w:t>
      </w:r>
      <w:proofErr w:type="gramStart"/>
      <w:r w:rsidRPr="0058310F">
        <w:rPr>
          <w:rFonts w:ascii="Times New Roman" w:eastAsia="+mn-ea" w:hAnsi="Times New Roman"/>
          <w:sz w:val="24"/>
          <w:szCs w:val="24"/>
        </w:rPr>
        <w:t>какой</w:t>
      </w:r>
      <w:proofErr w:type="gramEnd"/>
      <w:r w:rsidRPr="0058310F">
        <w:rPr>
          <w:rFonts w:ascii="Times New Roman" w:eastAsia="+mn-ea" w:hAnsi="Times New Roman"/>
          <w:sz w:val="24"/>
          <w:szCs w:val="24"/>
        </w:rPr>
        <w:t xml:space="preserve"> форме Вы хотели бы получить помощь   от сотрудников организационно-методического  центра?</w:t>
      </w:r>
    </w:p>
    <w:p w:rsidR="0058310F" w:rsidRPr="0058310F" w:rsidRDefault="0058310F" w:rsidP="00E66433">
      <w:p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8310F" w:rsidRPr="0058310F" w:rsidRDefault="0058310F" w:rsidP="00E66433">
      <w:pPr>
        <w:tabs>
          <w:tab w:val="left" w:pos="83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5531" w:rsidRPr="00473563" w:rsidRDefault="00465531" w:rsidP="00E66433">
      <w:p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23AA1" w:rsidRDefault="00123AA1" w:rsidP="00465531">
      <w:pPr>
        <w:tabs>
          <w:tab w:val="left" w:pos="8340"/>
        </w:tabs>
        <w:spacing w:line="240" w:lineRule="auto"/>
        <w:ind w:left="709" w:firstLine="680"/>
        <w:jc w:val="both"/>
        <w:rPr>
          <w:rFonts w:ascii="Times New Roman" w:hAnsi="Times New Roman"/>
          <w:sz w:val="24"/>
          <w:szCs w:val="24"/>
        </w:rPr>
      </w:pPr>
    </w:p>
    <w:p w:rsidR="00123AA1" w:rsidRDefault="00123AA1" w:rsidP="003F77BA">
      <w:pPr>
        <w:tabs>
          <w:tab w:val="left" w:pos="8340"/>
        </w:tabs>
        <w:spacing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Полученные данные по  вопросу об  удовлетворенности своей профессиональной подготовкой, свиде</w:t>
      </w:r>
      <w:r w:rsidR="00704A72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 xml:space="preserve">льствуют  о  том,  что  большинство  респондентов не совемм довольны своей профессиональной подготовкой,  а именно  72 %,  полностью  удовлетворенных  18%,  совсем  не удовлетворенных  нет.  </w:t>
      </w:r>
      <w:proofErr w:type="gramEnd"/>
    </w:p>
    <w:p w:rsidR="00465531" w:rsidRDefault="00123AA1" w:rsidP="003F77BA">
      <w:pPr>
        <w:tabs>
          <w:tab w:val="left" w:pos="8340"/>
        </w:tabs>
        <w:spacing w:line="240" w:lineRule="auto"/>
        <w:ind w:left="142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об  удовлетворенности заместителей заведующих своей профессиональной  подготовкой  предствлены в диаграмме 1.</w:t>
      </w:r>
    </w:p>
    <w:p w:rsidR="00123AA1" w:rsidRDefault="00123AA1" w:rsidP="00465531">
      <w:pPr>
        <w:tabs>
          <w:tab w:val="left" w:pos="8340"/>
        </w:tabs>
        <w:spacing w:line="240" w:lineRule="auto"/>
        <w:ind w:left="709" w:firstLine="680"/>
        <w:jc w:val="both"/>
        <w:rPr>
          <w:rFonts w:ascii="Times New Roman" w:hAnsi="Times New Roman"/>
          <w:sz w:val="24"/>
          <w:szCs w:val="24"/>
        </w:rPr>
      </w:pPr>
    </w:p>
    <w:p w:rsidR="00123AA1" w:rsidRDefault="00123AA1" w:rsidP="00465531">
      <w:pPr>
        <w:tabs>
          <w:tab w:val="left" w:pos="8340"/>
        </w:tabs>
        <w:spacing w:line="240" w:lineRule="auto"/>
        <w:ind w:left="709" w:firstLine="680"/>
        <w:jc w:val="both"/>
        <w:rPr>
          <w:rFonts w:ascii="Times New Roman" w:hAnsi="Times New Roman"/>
          <w:sz w:val="24"/>
          <w:szCs w:val="24"/>
        </w:rPr>
      </w:pPr>
    </w:p>
    <w:p w:rsidR="00123AA1" w:rsidRDefault="00123AA1" w:rsidP="00465531">
      <w:pPr>
        <w:tabs>
          <w:tab w:val="left" w:pos="8340"/>
        </w:tabs>
        <w:spacing w:line="240" w:lineRule="auto"/>
        <w:ind w:left="709" w:firstLine="680"/>
        <w:jc w:val="both"/>
        <w:rPr>
          <w:rFonts w:ascii="Times New Roman" w:hAnsi="Times New Roman"/>
          <w:sz w:val="24"/>
          <w:szCs w:val="24"/>
        </w:rPr>
      </w:pPr>
      <w:r w:rsidRPr="00123AA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14850" cy="205740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3AA1" w:rsidRDefault="00123AA1" w:rsidP="00465531">
      <w:pPr>
        <w:tabs>
          <w:tab w:val="left" w:pos="8340"/>
        </w:tabs>
        <w:spacing w:line="240" w:lineRule="auto"/>
        <w:ind w:left="709" w:firstLine="680"/>
        <w:jc w:val="both"/>
        <w:rPr>
          <w:rFonts w:ascii="Times New Roman" w:hAnsi="Times New Roman"/>
          <w:sz w:val="24"/>
          <w:szCs w:val="24"/>
        </w:rPr>
      </w:pPr>
    </w:p>
    <w:p w:rsidR="00123AA1" w:rsidRDefault="00123AA1" w:rsidP="00465531">
      <w:pPr>
        <w:tabs>
          <w:tab w:val="left" w:pos="8340"/>
        </w:tabs>
        <w:spacing w:line="240" w:lineRule="auto"/>
        <w:ind w:left="709" w:firstLine="680"/>
        <w:jc w:val="both"/>
        <w:rPr>
          <w:rFonts w:ascii="Times New Roman" w:hAnsi="Times New Roman"/>
          <w:sz w:val="24"/>
          <w:szCs w:val="24"/>
        </w:rPr>
      </w:pPr>
    </w:p>
    <w:p w:rsidR="00123AA1" w:rsidRDefault="00123AA1" w:rsidP="00465531">
      <w:pPr>
        <w:tabs>
          <w:tab w:val="left" w:pos="8340"/>
        </w:tabs>
        <w:spacing w:line="240" w:lineRule="auto"/>
        <w:ind w:left="709" w:firstLine="680"/>
        <w:jc w:val="both"/>
        <w:rPr>
          <w:rFonts w:ascii="Times New Roman" w:hAnsi="Times New Roman"/>
          <w:sz w:val="24"/>
          <w:szCs w:val="24"/>
        </w:rPr>
      </w:pPr>
    </w:p>
    <w:p w:rsidR="00465531" w:rsidRPr="00473563" w:rsidRDefault="00123AA1" w:rsidP="00123AA1">
      <w:pPr>
        <w:tabs>
          <w:tab w:val="left" w:pos="8340"/>
        </w:tabs>
        <w:spacing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465531" w:rsidRPr="00473563">
        <w:rPr>
          <w:rFonts w:ascii="Times New Roman" w:hAnsi="Times New Roman"/>
          <w:b/>
          <w:sz w:val="24"/>
          <w:szCs w:val="24"/>
        </w:rPr>
        <w:t xml:space="preserve">иаграмма 1. Удовлетворенность </w:t>
      </w:r>
      <w:r>
        <w:rPr>
          <w:rFonts w:ascii="Times New Roman" w:hAnsi="Times New Roman"/>
          <w:b/>
          <w:sz w:val="24"/>
          <w:szCs w:val="24"/>
        </w:rPr>
        <w:t xml:space="preserve">заместителей заведующих  по  воспитательной работе </w:t>
      </w:r>
      <w:r w:rsidR="00465531" w:rsidRPr="00473563">
        <w:rPr>
          <w:rFonts w:ascii="Times New Roman" w:hAnsi="Times New Roman"/>
          <w:b/>
          <w:sz w:val="24"/>
          <w:szCs w:val="24"/>
        </w:rPr>
        <w:t>сво</w:t>
      </w:r>
      <w:r>
        <w:rPr>
          <w:rFonts w:ascii="Times New Roman" w:hAnsi="Times New Roman"/>
          <w:b/>
          <w:sz w:val="24"/>
          <w:szCs w:val="24"/>
        </w:rPr>
        <w:t>ей профессиональной подготовкой</w:t>
      </w:r>
    </w:p>
    <w:p w:rsidR="00465531" w:rsidRPr="00473563" w:rsidRDefault="00465531" w:rsidP="00123AA1">
      <w:pPr>
        <w:tabs>
          <w:tab w:val="left" w:pos="8340"/>
        </w:tabs>
        <w:spacing w:line="240" w:lineRule="auto"/>
        <w:ind w:left="709" w:firstLine="680"/>
        <w:jc w:val="center"/>
        <w:rPr>
          <w:rFonts w:ascii="Times New Roman" w:hAnsi="Times New Roman"/>
          <w:sz w:val="24"/>
          <w:szCs w:val="24"/>
        </w:rPr>
      </w:pPr>
    </w:p>
    <w:p w:rsidR="00635933" w:rsidRDefault="00635933" w:rsidP="00635933">
      <w:pPr>
        <w:pStyle w:val="a8"/>
        <w:tabs>
          <w:tab w:val="left" w:pos="8340"/>
        </w:tabs>
        <w:spacing w:line="240" w:lineRule="auto"/>
        <w:jc w:val="both"/>
        <w:rPr>
          <w:rFonts w:ascii="Times New Roman" w:eastAsia="+mn-ea" w:hAnsi="Times New Roman"/>
          <w:sz w:val="24"/>
          <w:szCs w:val="24"/>
        </w:rPr>
      </w:pPr>
      <w:r>
        <w:rPr>
          <w:rFonts w:ascii="Times New Roman" w:eastAsia="+mn-ea" w:hAnsi="Times New Roman"/>
          <w:sz w:val="24"/>
          <w:szCs w:val="24"/>
        </w:rPr>
        <w:t xml:space="preserve">       На вопрос:  «П</w:t>
      </w:r>
      <w:r w:rsidRPr="0058310F">
        <w:rPr>
          <w:rFonts w:ascii="Times New Roman" w:eastAsia="+mn-ea" w:hAnsi="Times New Roman"/>
          <w:sz w:val="24"/>
          <w:szCs w:val="24"/>
        </w:rPr>
        <w:t>о каким направлениям профессиональной подготовки Вы хотели бы усовершенствовать свои знания?</w:t>
      </w:r>
      <w:r>
        <w:rPr>
          <w:rFonts w:ascii="Times New Roman" w:eastAsia="+mn-ea" w:hAnsi="Times New Roman"/>
          <w:sz w:val="24"/>
          <w:szCs w:val="24"/>
        </w:rPr>
        <w:t>» ответы распределились  следующим образом:</w:t>
      </w:r>
    </w:p>
    <w:p w:rsidR="00635933" w:rsidRDefault="00635933" w:rsidP="00635933">
      <w:pPr>
        <w:pStyle w:val="a8"/>
        <w:numPr>
          <w:ilvl w:val="0"/>
          <w:numId w:val="12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Научно – теоретическая 20%</w:t>
      </w:r>
      <w:proofErr w:type="gramEnd"/>
    </w:p>
    <w:p w:rsidR="00635933" w:rsidRDefault="00635933" w:rsidP="00635933">
      <w:pPr>
        <w:pStyle w:val="a8"/>
        <w:numPr>
          <w:ilvl w:val="0"/>
          <w:numId w:val="12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Методическая – 83 %</w:t>
      </w:r>
      <w:proofErr w:type="gramEnd"/>
    </w:p>
    <w:p w:rsidR="00635933" w:rsidRDefault="00635933" w:rsidP="00635933">
      <w:pPr>
        <w:pStyle w:val="a8"/>
        <w:numPr>
          <w:ilvl w:val="0"/>
          <w:numId w:val="12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Психолого - педагогическая  22%</w:t>
      </w:r>
      <w:proofErr w:type="gramEnd"/>
    </w:p>
    <w:p w:rsidR="00635933" w:rsidRDefault="00635933" w:rsidP="00635933">
      <w:pPr>
        <w:pStyle w:val="a8"/>
        <w:numPr>
          <w:ilvl w:val="0"/>
          <w:numId w:val="12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Другое 7%</w:t>
      </w:r>
      <w:proofErr w:type="gramEnd"/>
    </w:p>
    <w:p w:rsidR="00635933" w:rsidRDefault="00635933" w:rsidP="00635933">
      <w:pPr>
        <w:tabs>
          <w:tab w:val="left" w:pos="8340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представлены в диаграмме 2</w:t>
      </w:r>
      <w:r w:rsidR="008D52E3">
        <w:rPr>
          <w:rFonts w:ascii="Times New Roman" w:hAnsi="Times New Roman"/>
          <w:sz w:val="24"/>
          <w:szCs w:val="24"/>
        </w:rPr>
        <w:t>.</w:t>
      </w:r>
    </w:p>
    <w:p w:rsidR="008D52E3" w:rsidRDefault="008D52E3" w:rsidP="00635933">
      <w:pPr>
        <w:tabs>
          <w:tab w:val="left" w:pos="8340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8D52E3" w:rsidRPr="00635933" w:rsidRDefault="008D52E3" w:rsidP="00635933">
      <w:pPr>
        <w:tabs>
          <w:tab w:val="left" w:pos="8340"/>
        </w:tabs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971B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24375" cy="2619375"/>
            <wp:effectExtent l="19050" t="0" r="952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D52E3" w:rsidRDefault="008D52E3" w:rsidP="008D52E3">
      <w:pPr>
        <w:tabs>
          <w:tab w:val="left" w:pos="8340"/>
        </w:tabs>
        <w:spacing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8D52E3" w:rsidRPr="00473563" w:rsidRDefault="00635933" w:rsidP="008D52E3">
      <w:pPr>
        <w:tabs>
          <w:tab w:val="left" w:pos="8340"/>
        </w:tabs>
        <w:spacing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D52E3" w:rsidRPr="00473563">
        <w:rPr>
          <w:rFonts w:ascii="Times New Roman" w:hAnsi="Times New Roman"/>
          <w:b/>
          <w:sz w:val="24"/>
          <w:szCs w:val="24"/>
        </w:rPr>
        <w:t xml:space="preserve">Диаграмма 2. Актуальные направления </w:t>
      </w:r>
      <w:r w:rsidR="008D52E3">
        <w:rPr>
          <w:rFonts w:ascii="Times New Roman" w:hAnsi="Times New Roman"/>
          <w:b/>
          <w:sz w:val="24"/>
          <w:szCs w:val="24"/>
        </w:rPr>
        <w:t>профессиональной подготовки</w:t>
      </w:r>
    </w:p>
    <w:p w:rsidR="008D52E3" w:rsidRDefault="008D52E3" w:rsidP="008D52E3">
      <w:pPr>
        <w:snapToGri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71B0" w:rsidRPr="008D52E3" w:rsidRDefault="00635933" w:rsidP="008D52E3">
      <w:pPr>
        <w:snapToGri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66433">
        <w:rPr>
          <w:rFonts w:ascii="Times New Roman" w:hAnsi="Times New Roman"/>
          <w:sz w:val="24"/>
          <w:szCs w:val="24"/>
        </w:rPr>
        <w:lastRenderedPageBreak/>
        <w:t xml:space="preserve">В результате выявления в ходе анализа </w:t>
      </w:r>
      <w:r w:rsidR="008D52E3">
        <w:rPr>
          <w:rFonts w:ascii="Times New Roman" w:hAnsi="Times New Roman"/>
          <w:sz w:val="24"/>
          <w:szCs w:val="24"/>
        </w:rPr>
        <w:t xml:space="preserve">потребностей заместителей </w:t>
      </w:r>
      <w:r w:rsidRPr="00E66433">
        <w:rPr>
          <w:rFonts w:ascii="Times New Roman" w:hAnsi="Times New Roman"/>
          <w:sz w:val="24"/>
          <w:szCs w:val="24"/>
        </w:rPr>
        <w:t>возрастает потребность в ознакомлении</w:t>
      </w:r>
      <w:r w:rsidR="008D52E3">
        <w:rPr>
          <w:rFonts w:ascii="Times New Roman" w:hAnsi="Times New Roman"/>
          <w:sz w:val="24"/>
          <w:szCs w:val="24"/>
        </w:rPr>
        <w:t xml:space="preserve"> их </w:t>
      </w:r>
      <w:r w:rsidRPr="00E66433">
        <w:rPr>
          <w:rFonts w:ascii="Times New Roman" w:hAnsi="Times New Roman"/>
          <w:sz w:val="24"/>
          <w:szCs w:val="24"/>
        </w:rPr>
        <w:t xml:space="preserve"> с достижениями науки, </w:t>
      </w:r>
      <w:r w:rsidR="008D52E3">
        <w:rPr>
          <w:rFonts w:ascii="Times New Roman" w:hAnsi="Times New Roman"/>
          <w:sz w:val="24"/>
          <w:szCs w:val="24"/>
        </w:rPr>
        <w:t xml:space="preserve">психолого-педагогическим сопрвождением образовательного  процесса, </w:t>
      </w:r>
      <w:r w:rsidR="008D52E3" w:rsidRPr="00E66433">
        <w:rPr>
          <w:rFonts w:ascii="Times New Roman" w:hAnsi="Times New Roman"/>
          <w:sz w:val="24"/>
          <w:szCs w:val="24"/>
        </w:rPr>
        <w:t xml:space="preserve"> </w:t>
      </w:r>
      <w:r w:rsidR="008D52E3">
        <w:rPr>
          <w:rFonts w:ascii="Times New Roman" w:hAnsi="Times New Roman"/>
          <w:sz w:val="24"/>
          <w:szCs w:val="24"/>
        </w:rPr>
        <w:t>передовым методическим   опытом</w:t>
      </w:r>
      <w:r w:rsidRPr="00E66433">
        <w:rPr>
          <w:rFonts w:ascii="Times New Roman" w:hAnsi="Times New Roman"/>
          <w:sz w:val="24"/>
          <w:szCs w:val="24"/>
        </w:rPr>
        <w:t xml:space="preserve"> в той области знания, которая дефицитна для конкретных педагогов в конкретной ситуации. То есть такие формы методической работы как психолого-педагогические семинары, научно-практические конференции и педагогические чтения должны быть востребованы педагогами</w:t>
      </w:r>
      <w:r w:rsidR="003F77BA">
        <w:rPr>
          <w:rFonts w:ascii="Times New Roman" w:hAnsi="Times New Roman"/>
          <w:sz w:val="24"/>
          <w:szCs w:val="24"/>
        </w:rPr>
        <w:t>.</w:t>
      </w:r>
    </w:p>
    <w:p w:rsidR="008D52E3" w:rsidRDefault="008D52E3" w:rsidP="003F77B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Заместители заведующих  по  воспитательной работе считают  необходимым  углубить  </w:t>
      </w:r>
    </w:p>
    <w:p w:rsidR="008D52E3" w:rsidRDefault="008D52E3" w:rsidP="003F77B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2854">
        <w:rPr>
          <w:rFonts w:ascii="Times New Roman" w:hAnsi="Times New Roman"/>
          <w:sz w:val="24"/>
          <w:szCs w:val="24"/>
        </w:rPr>
        <w:t>свои профессиона</w:t>
      </w:r>
      <w:r>
        <w:rPr>
          <w:rFonts w:ascii="Times New Roman" w:hAnsi="Times New Roman"/>
          <w:sz w:val="24"/>
          <w:szCs w:val="24"/>
        </w:rPr>
        <w:t>льные знания по  следующим темам,  которое разбиты по  направлениям  деятельности:</w:t>
      </w:r>
    </w:p>
    <w:p w:rsidR="008D52E3" w:rsidRDefault="008D52E3" w:rsidP="008D52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5531" w:rsidRDefault="001A2B5E" w:rsidP="001A2B5E">
      <w:pPr>
        <w:tabs>
          <w:tab w:val="left" w:pos="8340"/>
        </w:tabs>
        <w:spacing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A2B5E">
        <w:rPr>
          <w:rFonts w:ascii="Times New Roman" w:hAnsi="Times New Roman"/>
          <w:b/>
          <w:bCs/>
          <w:sz w:val="24"/>
          <w:szCs w:val="24"/>
        </w:rPr>
        <w:t>Нормативно-методическое обеспечение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1A2B5E" w:rsidRDefault="001A2B5E" w:rsidP="001A2B5E">
      <w:pPr>
        <w:tabs>
          <w:tab w:val="left" w:pos="8340"/>
        </w:tabs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00000" w:rsidRPr="001A2B5E" w:rsidRDefault="003F77BA" w:rsidP="001A2B5E">
      <w:pPr>
        <w:numPr>
          <w:ilvl w:val="0"/>
          <w:numId w:val="13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A2B5E">
        <w:rPr>
          <w:rFonts w:ascii="Times New Roman" w:hAnsi="Times New Roman"/>
          <w:b/>
          <w:bCs/>
          <w:sz w:val="24"/>
          <w:szCs w:val="24"/>
        </w:rPr>
        <w:t>Рабочая программа педагога ДОУ</w:t>
      </w:r>
      <w:r w:rsidR="001A2B5E">
        <w:rPr>
          <w:rFonts w:ascii="Times New Roman" w:hAnsi="Times New Roman"/>
          <w:b/>
          <w:bCs/>
          <w:sz w:val="24"/>
          <w:szCs w:val="24"/>
        </w:rPr>
        <w:t>.</w:t>
      </w:r>
      <w:r w:rsidRPr="001A2B5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00000" w:rsidRPr="001A2B5E" w:rsidRDefault="003F77BA" w:rsidP="001A2B5E">
      <w:pPr>
        <w:numPr>
          <w:ilvl w:val="0"/>
          <w:numId w:val="13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A2B5E">
        <w:rPr>
          <w:rFonts w:ascii="Times New Roman" w:hAnsi="Times New Roman"/>
          <w:b/>
          <w:bCs/>
          <w:sz w:val="24"/>
          <w:szCs w:val="24"/>
        </w:rPr>
        <w:t>Система  мониторинга в ДОУ</w:t>
      </w:r>
      <w:r w:rsidR="001A2B5E">
        <w:rPr>
          <w:rFonts w:ascii="Times New Roman" w:hAnsi="Times New Roman"/>
          <w:b/>
          <w:bCs/>
          <w:sz w:val="24"/>
          <w:szCs w:val="24"/>
        </w:rPr>
        <w:t>.</w:t>
      </w:r>
      <w:r w:rsidRPr="001A2B5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00000" w:rsidRPr="001A2B5E" w:rsidRDefault="003F77BA" w:rsidP="001A2B5E">
      <w:pPr>
        <w:numPr>
          <w:ilvl w:val="0"/>
          <w:numId w:val="13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A2B5E">
        <w:rPr>
          <w:rFonts w:ascii="Times New Roman" w:hAnsi="Times New Roman"/>
          <w:b/>
          <w:bCs/>
          <w:sz w:val="24"/>
          <w:szCs w:val="24"/>
        </w:rPr>
        <w:t xml:space="preserve">Единая диагностика результатов </w:t>
      </w:r>
      <w:r w:rsidRPr="001A2B5E">
        <w:rPr>
          <w:rFonts w:ascii="Times New Roman" w:hAnsi="Times New Roman"/>
          <w:b/>
          <w:bCs/>
          <w:sz w:val="24"/>
          <w:szCs w:val="24"/>
        </w:rPr>
        <w:t>прохождения образовательной программы по образовательным областям и интегративным качествам</w:t>
      </w:r>
      <w:r w:rsidR="001A2B5E">
        <w:rPr>
          <w:rFonts w:ascii="Times New Roman" w:hAnsi="Times New Roman"/>
          <w:b/>
          <w:bCs/>
          <w:sz w:val="24"/>
          <w:szCs w:val="24"/>
        </w:rPr>
        <w:t>.</w:t>
      </w:r>
    </w:p>
    <w:p w:rsidR="00000000" w:rsidRPr="001A2B5E" w:rsidRDefault="003F77BA" w:rsidP="001A2B5E">
      <w:pPr>
        <w:numPr>
          <w:ilvl w:val="0"/>
          <w:numId w:val="13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A2B5E">
        <w:rPr>
          <w:rFonts w:ascii="Times New Roman" w:hAnsi="Times New Roman"/>
          <w:b/>
          <w:bCs/>
          <w:sz w:val="24"/>
          <w:szCs w:val="24"/>
        </w:rPr>
        <w:t>Преемственность со школой</w:t>
      </w:r>
      <w:r w:rsidR="001A2B5E">
        <w:rPr>
          <w:rFonts w:ascii="Times New Roman" w:hAnsi="Times New Roman"/>
          <w:b/>
          <w:bCs/>
          <w:sz w:val="24"/>
          <w:szCs w:val="24"/>
        </w:rPr>
        <w:t>.</w:t>
      </w:r>
    </w:p>
    <w:p w:rsidR="001A2B5E" w:rsidRPr="001A2B5E" w:rsidRDefault="003F77BA" w:rsidP="001A2B5E">
      <w:pPr>
        <w:numPr>
          <w:ilvl w:val="0"/>
          <w:numId w:val="13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A2B5E">
        <w:rPr>
          <w:rFonts w:ascii="Times New Roman" w:hAnsi="Times New Roman"/>
          <w:b/>
          <w:bCs/>
          <w:sz w:val="24"/>
          <w:szCs w:val="24"/>
        </w:rPr>
        <w:t>Подготовка образовательного учреждения к работе в условиях нового закона «Об образовании в РФ»  в соответствие с ФГТ</w:t>
      </w:r>
      <w:r w:rsidR="001A2B5E">
        <w:rPr>
          <w:rFonts w:ascii="Times New Roman" w:hAnsi="Times New Roman"/>
          <w:b/>
          <w:bCs/>
          <w:sz w:val="24"/>
          <w:szCs w:val="24"/>
        </w:rPr>
        <w:t>.</w:t>
      </w:r>
    </w:p>
    <w:p w:rsidR="001A2B5E" w:rsidRPr="001A2B5E" w:rsidRDefault="003F77BA" w:rsidP="001A2B5E">
      <w:pPr>
        <w:numPr>
          <w:ilvl w:val="0"/>
          <w:numId w:val="13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A2B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A2B5E" w:rsidRPr="001A2B5E">
        <w:rPr>
          <w:rFonts w:ascii="Times New Roman" w:hAnsi="Times New Roman"/>
          <w:b/>
          <w:bCs/>
          <w:sz w:val="24"/>
          <w:szCs w:val="24"/>
        </w:rPr>
        <w:t>Контроль и руководство педагогическим процессом в детском саду</w:t>
      </w:r>
      <w:r w:rsidR="001A2B5E">
        <w:rPr>
          <w:rFonts w:ascii="Times New Roman" w:hAnsi="Times New Roman"/>
          <w:b/>
          <w:bCs/>
          <w:sz w:val="24"/>
          <w:szCs w:val="24"/>
        </w:rPr>
        <w:t>.</w:t>
      </w:r>
      <w:r w:rsidR="001A2B5E" w:rsidRPr="001A2B5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00000" w:rsidRPr="001A2B5E" w:rsidRDefault="003F77BA" w:rsidP="001A2B5E">
      <w:pPr>
        <w:numPr>
          <w:ilvl w:val="0"/>
          <w:numId w:val="13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2B5E">
        <w:rPr>
          <w:rFonts w:ascii="Times New Roman" w:hAnsi="Times New Roman"/>
          <w:bCs/>
          <w:sz w:val="24"/>
          <w:szCs w:val="24"/>
        </w:rPr>
        <w:t>Организация проек</w:t>
      </w:r>
      <w:r w:rsidRPr="001A2B5E">
        <w:rPr>
          <w:rFonts w:ascii="Times New Roman" w:hAnsi="Times New Roman"/>
          <w:bCs/>
          <w:sz w:val="24"/>
          <w:szCs w:val="24"/>
        </w:rPr>
        <w:t>тной деятельности в ДОУ</w:t>
      </w:r>
      <w:r w:rsidR="001A2B5E">
        <w:rPr>
          <w:rFonts w:ascii="Times New Roman" w:hAnsi="Times New Roman"/>
          <w:bCs/>
          <w:sz w:val="24"/>
          <w:szCs w:val="24"/>
        </w:rPr>
        <w:t>.</w:t>
      </w:r>
      <w:r w:rsidRPr="001A2B5E">
        <w:rPr>
          <w:rFonts w:ascii="Times New Roman" w:hAnsi="Times New Roman"/>
          <w:bCs/>
          <w:sz w:val="24"/>
          <w:szCs w:val="24"/>
        </w:rPr>
        <w:t xml:space="preserve"> </w:t>
      </w:r>
    </w:p>
    <w:p w:rsidR="00000000" w:rsidRPr="001A2B5E" w:rsidRDefault="003F77BA" w:rsidP="001A2B5E">
      <w:pPr>
        <w:numPr>
          <w:ilvl w:val="0"/>
          <w:numId w:val="13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2B5E">
        <w:rPr>
          <w:rFonts w:ascii="Times New Roman" w:hAnsi="Times New Roman"/>
          <w:bCs/>
          <w:sz w:val="24"/>
          <w:szCs w:val="24"/>
        </w:rPr>
        <w:t>Разработка конструктов занятия</w:t>
      </w:r>
      <w:r w:rsidR="001A2B5E">
        <w:rPr>
          <w:rFonts w:ascii="Times New Roman" w:hAnsi="Times New Roman"/>
          <w:bCs/>
          <w:sz w:val="24"/>
          <w:szCs w:val="24"/>
        </w:rPr>
        <w:t>.</w:t>
      </w:r>
    </w:p>
    <w:p w:rsidR="00000000" w:rsidRPr="001A2B5E" w:rsidRDefault="003F77BA" w:rsidP="001A2B5E">
      <w:pPr>
        <w:numPr>
          <w:ilvl w:val="0"/>
          <w:numId w:val="13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2B5E">
        <w:rPr>
          <w:rFonts w:ascii="Times New Roman" w:hAnsi="Times New Roman"/>
          <w:bCs/>
          <w:sz w:val="24"/>
          <w:szCs w:val="24"/>
        </w:rPr>
        <w:t>Перечень обязательной документации у педагогов ДОУ и заместителя руководителя по УВР на сегодняшний день</w:t>
      </w:r>
      <w:r w:rsidR="001A2B5E">
        <w:rPr>
          <w:rFonts w:ascii="Times New Roman" w:hAnsi="Times New Roman"/>
          <w:bCs/>
          <w:sz w:val="24"/>
          <w:szCs w:val="24"/>
        </w:rPr>
        <w:t>.</w:t>
      </w:r>
    </w:p>
    <w:p w:rsidR="00000000" w:rsidRDefault="003F77BA" w:rsidP="001A2B5E">
      <w:pPr>
        <w:numPr>
          <w:ilvl w:val="0"/>
          <w:numId w:val="13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2B5E">
        <w:rPr>
          <w:rFonts w:ascii="Times New Roman" w:hAnsi="Times New Roman"/>
          <w:bCs/>
          <w:sz w:val="24"/>
          <w:szCs w:val="24"/>
        </w:rPr>
        <w:t>Современные образовательные</w:t>
      </w:r>
      <w:r w:rsidRPr="001A2B5E">
        <w:rPr>
          <w:rFonts w:ascii="Times New Roman" w:hAnsi="Times New Roman"/>
          <w:bCs/>
          <w:sz w:val="24"/>
          <w:szCs w:val="24"/>
        </w:rPr>
        <w:t xml:space="preserve"> технологии</w:t>
      </w:r>
      <w:r w:rsidR="001A2B5E">
        <w:rPr>
          <w:rFonts w:ascii="Times New Roman" w:hAnsi="Times New Roman"/>
          <w:bCs/>
          <w:sz w:val="24"/>
          <w:szCs w:val="24"/>
        </w:rPr>
        <w:t>.</w:t>
      </w:r>
    </w:p>
    <w:p w:rsidR="00000000" w:rsidRPr="001A2B5E" w:rsidRDefault="003F77BA" w:rsidP="001A2B5E">
      <w:pPr>
        <w:numPr>
          <w:ilvl w:val="0"/>
          <w:numId w:val="13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2B5E">
        <w:rPr>
          <w:rFonts w:ascii="Times New Roman" w:hAnsi="Times New Roman"/>
          <w:bCs/>
          <w:sz w:val="24"/>
          <w:szCs w:val="24"/>
        </w:rPr>
        <w:t>Разработка образовательной программы ДОУ</w:t>
      </w:r>
      <w:r w:rsidR="001A2B5E">
        <w:rPr>
          <w:rFonts w:ascii="Times New Roman" w:hAnsi="Times New Roman"/>
          <w:bCs/>
          <w:sz w:val="24"/>
          <w:szCs w:val="24"/>
        </w:rPr>
        <w:t>.</w:t>
      </w:r>
      <w:r w:rsidRPr="001A2B5E">
        <w:rPr>
          <w:rFonts w:ascii="Times New Roman" w:hAnsi="Times New Roman"/>
          <w:bCs/>
          <w:sz w:val="24"/>
          <w:szCs w:val="24"/>
        </w:rPr>
        <w:t xml:space="preserve"> </w:t>
      </w:r>
    </w:p>
    <w:p w:rsidR="00000000" w:rsidRPr="001A2B5E" w:rsidRDefault="003F77BA" w:rsidP="001A2B5E">
      <w:pPr>
        <w:numPr>
          <w:ilvl w:val="0"/>
          <w:numId w:val="13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2B5E">
        <w:rPr>
          <w:rFonts w:ascii="Times New Roman" w:hAnsi="Times New Roman"/>
          <w:bCs/>
          <w:sz w:val="24"/>
          <w:szCs w:val="24"/>
        </w:rPr>
        <w:t>Комплексно-тематическое планирование</w:t>
      </w:r>
      <w:r w:rsidR="001A2B5E">
        <w:rPr>
          <w:rFonts w:ascii="Times New Roman" w:hAnsi="Times New Roman"/>
          <w:bCs/>
          <w:sz w:val="24"/>
          <w:szCs w:val="24"/>
        </w:rPr>
        <w:t>.</w:t>
      </w:r>
    </w:p>
    <w:p w:rsidR="00000000" w:rsidRPr="001A2B5E" w:rsidRDefault="003F77BA" w:rsidP="001A2B5E">
      <w:pPr>
        <w:numPr>
          <w:ilvl w:val="0"/>
          <w:numId w:val="13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2B5E">
        <w:rPr>
          <w:rFonts w:ascii="Times New Roman" w:hAnsi="Times New Roman"/>
          <w:bCs/>
          <w:sz w:val="24"/>
          <w:szCs w:val="24"/>
        </w:rPr>
        <w:t>Инновационные методы работы с родителями</w:t>
      </w:r>
      <w:r w:rsidR="001A2B5E">
        <w:rPr>
          <w:rFonts w:ascii="Times New Roman" w:hAnsi="Times New Roman"/>
          <w:bCs/>
          <w:sz w:val="24"/>
          <w:szCs w:val="24"/>
        </w:rPr>
        <w:t>.</w:t>
      </w:r>
    </w:p>
    <w:p w:rsidR="00000000" w:rsidRPr="001A2B5E" w:rsidRDefault="003F77BA" w:rsidP="001A2B5E">
      <w:pPr>
        <w:numPr>
          <w:ilvl w:val="0"/>
          <w:numId w:val="13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2B5E">
        <w:rPr>
          <w:rFonts w:ascii="Times New Roman" w:hAnsi="Times New Roman"/>
          <w:bCs/>
          <w:sz w:val="24"/>
          <w:szCs w:val="24"/>
        </w:rPr>
        <w:t>Аттестация педагогических работников</w:t>
      </w:r>
      <w:r w:rsidR="001A2B5E">
        <w:rPr>
          <w:rFonts w:ascii="Times New Roman" w:hAnsi="Times New Roman"/>
          <w:bCs/>
          <w:sz w:val="24"/>
          <w:szCs w:val="24"/>
        </w:rPr>
        <w:t>.</w:t>
      </w:r>
    </w:p>
    <w:p w:rsidR="00000000" w:rsidRPr="001A2B5E" w:rsidRDefault="003F77BA" w:rsidP="001A2B5E">
      <w:pPr>
        <w:numPr>
          <w:ilvl w:val="0"/>
          <w:numId w:val="13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2B5E">
        <w:rPr>
          <w:rFonts w:ascii="Times New Roman" w:hAnsi="Times New Roman"/>
          <w:bCs/>
          <w:sz w:val="24"/>
          <w:szCs w:val="24"/>
        </w:rPr>
        <w:t>Организация работы с детьми с ОВЗ</w:t>
      </w:r>
      <w:r w:rsidR="001A2B5E">
        <w:rPr>
          <w:rFonts w:ascii="Times New Roman" w:hAnsi="Times New Roman"/>
          <w:bCs/>
          <w:sz w:val="24"/>
          <w:szCs w:val="24"/>
        </w:rPr>
        <w:t>.</w:t>
      </w:r>
      <w:r w:rsidRPr="001A2B5E">
        <w:rPr>
          <w:rFonts w:ascii="Times New Roman" w:hAnsi="Times New Roman"/>
          <w:bCs/>
          <w:sz w:val="24"/>
          <w:szCs w:val="24"/>
        </w:rPr>
        <w:t xml:space="preserve"> </w:t>
      </w:r>
    </w:p>
    <w:p w:rsidR="00000000" w:rsidRPr="001A2B5E" w:rsidRDefault="003F77BA" w:rsidP="001A2B5E">
      <w:pPr>
        <w:numPr>
          <w:ilvl w:val="0"/>
          <w:numId w:val="13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2B5E">
        <w:rPr>
          <w:rFonts w:ascii="Times New Roman" w:hAnsi="Times New Roman"/>
          <w:bCs/>
          <w:sz w:val="24"/>
          <w:szCs w:val="24"/>
        </w:rPr>
        <w:t>Пр</w:t>
      </w:r>
      <w:r w:rsidR="001A2B5E">
        <w:rPr>
          <w:rFonts w:ascii="Times New Roman" w:hAnsi="Times New Roman"/>
          <w:bCs/>
          <w:sz w:val="24"/>
          <w:szCs w:val="24"/>
        </w:rPr>
        <w:t>едметно-развивающая среда в ДОУ.</w:t>
      </w:r>
    </w:p>
    <w:p w:rsidR="00000000" w:rsidRPr="001A2B5E" w:rsidRDefault="003F77BA" w:rsidP="001A2B5E">
      <w:pPr>
        <w:numPr>
          <w:ilvl w:val="0"/>
          <w:numId w:val="13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2B5E">
        <w:rPr>
          <w:rFonts w:ascii="Times New Roman" w:hAnsi="Times New Roman"/>
          <w:bCs/>
          <w:sz w:val="24"/>
          <w:szCs w:val="24"/>
        </w:rPr>
        <w:t>Диагностич</w:t>
      </w:r>
      <w:r w:rsidR="001A2B5E">
        <w:rPr>
          <w:rFonts w:ascii="Times New Roman" w:hAnsi="Times New Roman"/>
          <w:bCs/>
          <w:sz w:val="24"/>
          <w:szCs w:val="24"/>
        </w:rPr>
        <w:t>еская работа в ДОУ.</w:t>
      </w:r>
    </w:p>
    <w:p w:rsidR="00000000" w:rsidRPr="001A2B5E" w:rsidRDefault="003F77BA" w:rsidP="001A2B5E">
      <w:pPr>
        <w:numPr>
          <w:ilvl w:val="0"/>
          <w:numId w:val="13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2B5E">
        <w:rPr>
          <w:rFonts w:ascii="Times New Roman" w:hAnsi="Times New Roman"/>
          <w:bCs/>
          <w:sz w:val="24"/>
          <w:szCs w:val="24"/>
        </w:rPr>
        <w:t>Годовое планирование в ДОУ</w:t>
      </w:r>
      <w:r w:rsidR="001A2B5E">
        <w:rPr>
          <w:rFonts w:ascii="Times New Roman" w:hAnsi="Times New Roman"/>
          <w:bCs/>
          <w:sz w:val="24"/>
          <w:szCs w:val="24"/>
        </w:rPr>
        <w:t>.</w:t>
      </w:r>
      <w:r w:rsidRPr="001A2B5E">
        <w:rPr>
          <w:rFonts w:ascii="Times New Roman" w:hAnsi="Times New Roman"/>
          <w:bCs/>
          <w:sz w:val="24"/>
          <w:szCs w:val="24"/>
        </w:rPr>
        <w:t xml:space="preserve"> </w:t>
      </w:r>
    </w:p>
    <w:p w:rsidR="001A2B5E" w:rsidRDefault="001A2B5E" w:rsidP="001A2B5E">
      <w:pPr>
        <w:tabs>
          <w:tab w:val="left" w:pos="8340"/>
        </w:tabs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1A2B5E" w:rsidRPr="001A2B5E" w:rsidRDefault="001A2B5E" w:rsidP="001A2B5E">
      <w:pPr>
        <w:tabs>
          <w:tab w:val="left" w:pos="8340"/>
        </w:tabs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000000" w:rsidRPr="001A2B5E" w:rsidRDefault="001A2B5E" w:rsidP="001A2B5E">
      <w:pPr>
        <w:tabs>
          <w:tab w:val="left" w:pos="8340"/>
        </w:tabs>
        <w:spacing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1A2B5E">
        <w:rPr>
          <w:rFonts w:ascii="Times New Roman" w:hAnsi="Times New Roman"/>
          <w:b/>
          <w:sz w:val="24"/>
          <w:szCs w:val="24"/>
        </w:rPr>
        <w:t>Психолого-педагогическое обеспечение:</w:t>
      </w:r>
    </w:p>
    <w:p w:rsidR="008D52E3" w:rsidRDefault="008D52E3" w:rsidP="001A2B5E">
      <w:pPr>
        <w:tabs>
          <w:tab w:val="left" w:pos="8340"/>
        </w:tabs>
        <w:spacing w:line="240" w:lineRule="auto"/>
        <w:ind w:left="709" w:firstLine="8341"/>
        <w:rPr>
          <w:rFonts w:ascii="Times New Roman" w:hAnsi="Times New Roman"/>
          <w:sz w:val="24"/>
          <w:szCs w:val="24"/>
        </w:rPr>
      </w:pPr>
    </w:p>
    <w:p w:rsidR="00000000" w:rsidRPr="001A2B5E" w:rsidRDefault="001A2B5E" w:rsidP="001A2B5E">
      <w:pPr>
        <w:numPr>
          <w:ilvl w:val="0"/>
          <w:numId w:val="16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F77BA" w:rsidRPr="001A2B5E">
        <w:rPr>
          <w:rFonts w:ascii="Times New Roman" w:hAnsi="Times New Roman"/>
          <w:sz w:val="24"/>
          <w:szCs w:val="24"/>
        </w:rPr>
        <w:t>Профессиональное выгорание» педагога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Pr="001A2B5E" w:rsidRDefault="003F77BA" w:rsidP="001A2B5E">
      <w:pPr>
        <w:numPr>
          <w:ilvl w:val="0"/>
          <w:numId w:val="16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A2B5E">
        <w:rPr>
          <w:rFonts w:ascii="Times New Roman" w:hAnsi="Times New Roman"/>
          <w:sz w:val="24"/>
          <w:szCs w:val="24"/>
        </w:rPr>
        <w:t>Общение с родителями</w:t>
      </w:r>
      <w:r w:rsidR="001A2B5E">
        <w:rPr>
          <w:rFonts w:ascii="Times New Roman" w:hAnsi="Times New Roman"/>
          <w:sz w:val="24"/>
          <w:szCs w:val="24"/>
        </w:rPr>
        <w:t>.</w:t>
      </w:r>
    </w:p>
    <w:p w:rsidR="00000000" w:rsidRPr="001A2B5E" w:rsidRDefault="003F77BA" w:rsidP="001A2B5E">
      <w:pPr>
        <w:numPr>
          <w:ilvl w:val="0"/>
          <w:numId w:val="16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A2B5E">
        <w:rPr>
          <w:rFonts w:ascii="Times New Roman" w:hAnsi="Times New Roman"/>
          <w:sz w:val="24"/>
          <w:szCs w:val="24"/>
        </w:rPr>
        <w:t>Деловое общение</w:t>
      </w:r>
      <w:r w:rsidR="001A2B5E">
        <w:rPr>
          <w:rFonts w:ascii="Times New Roman" w:hAnsi="Times New Roman"/>
          <w:sz w:val="24"/>
          <w:szCs w:val="24"/>
        </w:rPr>
        <w:t>.</w:t>
      </w:r>
    </w:p>
    <w:p w:rsidR="00000000" w:rsidRDefault="003F77BA" w:rsidP="001A2B5E">
      <w:pPr>
        <w:numPr>
          <w:ilvl w:val="0"/>
          <w:numId w:val="16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A2B5E">
        <w:rPr>
          <w:rFonts w:ascii="Times New Roman" w:hAnsi="Times New Roman"/>
          <w:sz w:val="24"/>
          <w:szCs w:val="24"/>
        </w:rPr>
        <w:t>Современные психолого-педагогические технологии</w:t>
      </w:r>
      <w:r w:rsidR="001A2B5E">
        <w:rPr>
          <w:rFonts w:ascii="Times New Roman" w:hAnsi="Times New Roman"/>
          <w:sz w:val="24"/>
          <w:szCs w:val="24"/>
        </w:rPr>
        <w:t>.</w:t>
      </w:r>
    </w:p>
    <w:p w:rsidR="001A2B5E" w:rsidRDefault="001A2B5E" w:rsidP="001A2B5E">
      <w:pPr>
        <w:tabs>
          <w:tab w:val="left" w:pos="8340"/>
        </w:tabs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A2B5E" w:rsidRPr="003C2339" w:rsidRDefault="003C2339" w:rsidP="003C2339">
      <w:pPr>
        <w:tabs>
          <w:tab w:val="left" w:pos="8340"/>
        </w:tabs>
        <w:spacing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3C2339">
        <w:rPr>
          <w:rFonts w:ascii="Times New Roman" w:hAnsi="Times New Roman"/>
          <w:b/>
          <w:sz w:val="24"/>
          <w:szCs w:val="24"/>
        </w:rPr>
        <w:t>Информационно-коммуникационные технологии</w:t>
      </w:r>
      <w:r>
        <w:rPr>
          <w:rFonts w:ascii="Times New Roman" w:hAnsi="Times New Roman"/>
          <w:b/>
          <w:sz w:val="24"/>
          <w:szCs w:val="24"/>
        </w:rPr>
        <w:t>:</w:t>
      </w:r>
      <w:r w:rsidRPr="003C2339">
        <w:rPr>
          <w:rFonts w:ascii="Times New Roman" w:hAnsi="Times New Roman"/>
          <w:b/>
          <w:sz w:val="24"/>
          <w:szCs w:val="24"/>
        </w:rPr>
        <w:tab/>
      </w:r>
    </w:p>
    <w:p w:rsidR="001A2B5E" w:rsidRPr="001A2B5E" w:rsidRDefault="001A2B5E" w:rsidP="001A2B5E">
      <w:p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1A2B5E" w:rsidRDefault="003F77BA" w:rsidP="001A2B5E">
      <w:pPr>
        <w:numPr>
          <w:ilvl w:val="0"/>
          <w:numId w:val="17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A2B5E">
        <w:rPr>
          <w:rFonts w:ascii="Times New Roman" w:hAnsi="Times New Roman"/>
          <w:sz w:val="24"/>
          <w:szCs w:val="24"/>
        </w:rPr>
        <w:t>Современные сервисы сети интернет в педагогической практике</w:t>
      </w:r>
      <w:r w:rsidR="003C2339">
        <w:rPr>
          <w:rFonts w:ascii="Times New Roman" w:hAnsi="Times New Roman"/>
          <w:sz w:val="24"/>
          <w:szCs w:val="24"/>
        </w:rPr>
        <w:t>.</w:t>
      </w:r>
    </w:p>
    <w:p w:rsidR="00000000" w:rsidRPr="001A2B5E" w:rsidRDefault="003F77BA" w:rsidP="001A2B5E">
      <w:pPr>
        <w:numPr>
          <w:ilvl w:val="0"/>
          <w:numId w:val="17"/>
        </w:numPr>
        <w:tabs>
          <w:tab w:val="left" w:pos="83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A2B5E">
        <w:rPr>
          <w:rFonts w:ascii="Times New Roman" w:hAnsi="Times New Roman"/>
          <w:b/>
          <w:bCs/>
          <w:sz w:val="24"/>
          <w:szCs w:val="24"/>
        </w:rPr>
        <w:t xml:space="preserve">Использование </w:t>
      </w:r>
      <w:r w:rsidRPr="001A2B5E">
        <w:rPr>
          <w:rFonts w:ascii="Times New Roman" w:hAnsi="Times New Roman"/>
          <w:b/>
          <w:bCs/>
          <w:sz w:val="24"/>
          <w:szCs w:val="24"/>
        </w:rPr>
        <w:t>информационно-коммуникационных технологий в образовательной деятельности</w:t>
      </w:r>
      <w:r w:rsidR="003C2339">
        <w:rPr>
          <w:rFonts w:ascii="Times New Roman" w:hAnsi="Times New Roman"/>
          <w:b/>
          <w:bCs/>
          <w:sz w:val="24"/>
          <w:szCs w:val="24"/>
        </w:rPr>
        <w:t>.</w:t>
      </w:r>
    </w:p>
    <w:p w:rsidR="008D52E3" w:rsidRDefault="008D52E3" w:rsidP="00465531">
      <w:pPr>
        <w:tabs>
          <w:tab w:val="left" w:pos="8340"/>
        </w:tabs>
        <w:spacing w:line="240" w:lineRule="auto"/>
        <w:ind w:left="709" w:firstLine="8341"/>
        <w:jc w:val="both"/>
        <w:rPr>
          <w:rFonts w:ascii="Times New Roman" w:hAnsi="Times New Roman"/>
          <w:sz w:val="24"/>
          <w:szCs w:val="24"/>
        </w:rPr>
      </w:pPr>
    </w:p>
    <w:p w:rsidR="008D52E3" w:rsidRPr="003C2339" w:rsidRDefault="003C2339" w:rsidP="003C2339">
      <w:pPr>
        <w:tabs>
          <w:tab w:val="left" w:pos="8340"/>
        </w:tabs>
        <w:spacing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Примечание: ж</w:t>
      </w:r>
      <w:r w:rsidRPr="003C2339">
        <w:rPr>
          <w:rFonts w:ascii="Times New Roman" w:hAnsi="Times New Roman"/>
          <w:b/>
          <w:sz w:val="24"/>
          <w:szCs w:val="24"/>
        </w:rPr>
        <w:t>ирным  шрифтом выделены наиболее часто  встречающиеся в анкетах  запросы на темы</w:t>
      </w:r>
    </w:p>
    <w:p w:rsidR="008D52E3" w:rsidRDefault="008D52E3" w:rsidP="00465531">
      <w:pPr>
        <w:tabs>
          <w:tab w:val="left" w:pos="8340"/>
        </w:tabs>
        <w:spacing w:line="240" w:lineRule="auto"/>
        <w:ind w:left="709" w:firstLine="8341"/>
        <w:jc w:val="both"/>
        <w:rPr>
          <w:rFonts w:ascii="Times New Roman" w:hAnsi="Times New Roman"/>
          <w:sz w:val="24"/>
          <w:szCs w:val="24"/>
        </w:rPr>
      </w:pPr>
    </w:p>
    <w:p w:rsidR="003C2339" w:rsidRPr="003C2339" w:rsidRDefault="00F165C9" w:rsidP="003C2339">
      <w:pPr>
        <w:tabs>
          <w:tab w:val="left" w:pos="834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3C2339" w:rsidRPr="003C2339">
        <w:rPr>
          <w:rFonts w:ascii="Times New Roman" w:hAnsi="Times New Roman"/>
          <w:sz w:val="24"/>
          <w:szCs w:val="24"/>
        </w:rPr>
        <w:t xml:space="preserve">В ходе диагностики было  выявлено,  </w:t>
      </w:r>
      <w:r w:rsidR="003C2339" w:rsidRPr="003C2339">
        <w:rPr>
          <w:rFonts w:ascii="Times New Roman" w:eastAsia="+mn-ea" w:hAnsi="Times New Roman"/>
          <w:sz w:val="24"/>
          <w:szCs w:val="24"/>
        </w:rPr>
        <w:t>по каким  вопросам и в какой форме  заместители заведующих  по  воспитательной работе хотели бы получить помощь   от сотрудников организационно-методического  центра. Ответы распределились  следующим образом:</w:t>
      </w:r>
    </w:p>
    <w:p w:rsidR="00000000" w:rsidRPr="003C2339" w:rsidRDefault="003F77BA" w:rsidP="003C2339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C2339">
        <w:rPr>
          <w:rFonts w:ascii="Times New Roman" w:hAnsi="Times New Roman"/>
          <w:sz w:val="24"/>
          <w:szCs w:val="24"/>
        </w:rPr>
        <w:t>Работа  с молодым</w:t>
      </w:r>
      <w:r w:rsidR="003C2339">
        <w:rPr>
          <w:rFonts w:ascii="Times New Roman" w:hAnsi="Times New Roman"/>
          <w:sz w:val="24"/>
          <w:szCs w:val="24"/>
        </w:rPr>
        <w:t>и  специалистами,  организация Ш</w:t>
      </w:r>
      <w:r w:rsidRPr="003C2339">
        <w:rPr>
          <w:rFonts w:ascii="Times New Roman" w:hAnsi="Times New Roman"/>
          <w:sz w:val="24"/>
          <w:szCs w:val="24"/>
        </w:rPr>
        <w:t>колы</w:t>
      </w:r>
      <w:r w:rsidR="003C2339">
        <w:rPr>
          <w:rFonts w:ascii="Times New Roman" w:hAnsi="Times New Roman"/>
          <w:sz w:val="24"/>
          <w:szCs w:val="24"/>
        </w:rPr>
        <w:t xml:space="preserve"> молодого педагога, заместителя.</w:t>
      </w:r>
    </w:p>
    <w:p w:rsidR="00000000" w:rsidRPr="003C2339" w:rsidRDefault="003F77BA" w:rsidP="003C2339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C2339">
        <w:rPr>
          <w:rFonts w:ascii="Times New Roman" w:hAnsi="Times New Roman"/>
          <w:sz w:val="24"/>
          <w:szCs w:val="24"/>
        </w:rPr>
        <w:t>Индивидуальные консультации  по  запросам</w:t>
      </w:r>
      <w:r w:rsidR="003C2339">
        <w:rPr>
          <w:rFonts w:ascii="Times New Roman" w:hAnsi="Times New Roman"/>
          <w:sz w:val="24"/>
          <w:szCs w:val="24"/>
        </w:rPr>
        <w:t>.</w:t>
      </w:r>
    </w:p>
    <w:p w:rsidR="00000000" w:rsidRPr="003C2339" w:rsidRDefault="003F77BA" w:rsidP="003C2339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C2339">
        <w:rPr>
          <w:rFonts w:ascii="Times New Roman" w:hAnsi="Times New Roman"/>
          <w:sz w:val="24"/>
          <w:szCs w:val="24"/>
        </w:rPr>
        <w:t xml:space="preserve">Организация круглых столов для </w:t>
      </w:r>
      <w:proofErr w:type="gramStart"/>
      <w:r w:rsidRPr="003C2339">
        <w:rPr>
          <w:rFonts w:ascii="Times New Roman" w:hAnsi="Times New Roman"/>
          <w:sz w:val="24"/>
          <w:szCs w:val="24"/>
        </w:rPr>
        <w:t>заместителей</w:t>
      </w:r>
      <w:proofErr w:type="gramEnd"/>
      <w:r w:rsidRPr="003C2339">
        <w:rPr>
          <w:rFonts w:ascii="Times New Roman" w:hAnsi="Times New Roman"/>
          <w:sz w:val="24"/>
          <w:szCs w:val="24"/>
        </w:rPr>
        <w:t xml:space="preserve"> заведующих, по вступающим в силу норма</w:t>
      </w:r>
      <w:r w:rsidR="003C2339">
        <w:rPr>
          <w:rFonts w:ascii="Times New Roman" w:hAnsi="Times New Roman"/>
          <w:sz w:val="24"/>
          <w:szCs w:val="24"/>
        </w:rPr>
        <w:t>тивных документах</w:t>
      </w:r>
      <w:r w:rsidRPr="003C2339">
        <w:rPr>
          <w:rFonts w:ascii="Times New Roman" w:hAnsi="Times New Roman"/>
          <w:sz w:val="24"/>
          <w:szCs w:val="24"/>
        </w:rPr>
        <w:t xml:space="preserve"> и нововведениях в системе дошкольного образования.</w:t>
      </w:r>
    </w:p>
    <w:p w:rsidR="00000000" w:rsidRPr="003C2339" w:rsidRDefault="003F77BA" w:rsidP="003C2339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C2339">
        <w:rPr>
          <w:rFonts w:ascii="Times New Roman" w:hAnsi="Times New Roman"/>
          <w:sz w:val="24"/>
          <w:szCs w:val="24"/>
        </w:rPr>
        <w:t>Проведе</w:t>
      </w:r>
      <w:r w:rsidR="003C2339">
        <w:rPr>
          <w:rFonts w:ascii="Times New Roman" w:hAnsi="Times New Roman"/>
          <w:sz w:val="24"/>
          <w:szCs w:val="24"/>
        </w:rPr>
        <w:t>ние семинаров, мастер – классов</w:t>
      </w:r>
      <w:r w:rsidRPr="003C2339">
        <w:rPr>
          <w:rFonts w:ascii="Times New Roman" w:hAnsi="Times New Roman"/>
          <w:sz w:val="24"/>
          <w:szCs w:val="24"/>
        </w:rPr>
        <w:t>,  с</w:t>
      </w:r>
      <w:r w:rsidRPr="003C2339">
        <w:rPr>
          <w:rFonts w:ascii="Times New Roman" w:hAnsi="Times New Roman"/>
          <w:b/>
          <w:bCs/>
          <w:sz w:val="24"/>
          <w:szCs w:val="24"/>
        </w:rPr>
        <w:t>еминаров-практикумов</w:t>
      </w:r>
      <w:r w:rsidRPr="003C2339">
        <w:rPr>
          <w:rFonts w:ascii="Times New Roman" w:hAnsi="Times New Roman"/>
          <w:sz w:val="24"/>
          <w:szCs w:val="24"/>
        </w:rPr>
        <w:t xml:space="preserve"> для усовершенствования  работы старшего воспитателя</w:t>
      </w:r>
    </w:p>
    <w:p w:rsidR="00000000" w:rsidRPr="003C2339" w:rsidRDefault="003F77BA" w:rsidP="003C2339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C2339">
        <w:rPr>
          <w:rFonts w:ascii="Times New Roman" w:hAnsi="Times New Roman"/>
          <w:sz w:val="24"/>
          <w:szCs w:val="24"/>
        </w:rPr>
        <w:t> Методические разработки  (эл. сборники,  брошюра)</w:t>
      </w:r>
    </w:p>
    <w:p w:rsidR="00000000" w:rsidRPr="003C2339" w:rsidRDefault="003C2339" w:rsidP="003C2339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Информационная</w:t>
      </w:r>
      <w:r w:rsidR="003F77BA" w:rsidRPr="003C2339">
        <w:rPr>
          <w:rFonts w:ascii="Times New Roman" w:hAnsi="Times New Roman"/>
          <w:sz w:val="24"/>
          <w:szCs w:val="24"/>
        </w:rPr>
        <w:t xml:space="preserve"> по</w:t>
      </w:r>
      <w:r w:rsidR="003F77BA" w:rsidRPr="003C2339">
        <w:rPr>
          <w:rFonts w:ascii="Times New Roman" w:hAnsi="Times New Roman"/>
          <w:sz w:val="24"/>
          <w:szCs w:val="24"/>
        </w:rPr>
        <w:t>мощь о проведении конкурсов профессионального мастерства педагогов на областном уровне</w:t>
      </w:r>
    </w:p>
    <w:p w:rsidR="00000000" w:rsidRPr="00F165C9" w:rsidRDefault="003F77BA" w:rsidP="003C2339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C2339">
        <w:rPr>
          <w:rFonts w:ascii="Times New Roman" w:hAnsi="Times New Roman"/>
          <w:b/>
          <w:bCs/>
          <w:sz w:val="24"/>
          <w:szCs w:val="24"/>
        </w:rPr>
        <w:t>Создание районного  методического  объединения  заместителей ДОУ</w:t>
      </w:r>
      <w:proofErr w:type="gramStart"/>
      <w:r w:rsidRPr="003C23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65C9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</w:p>
    <w:p w:rsidR="00F165C9" w:rsidRPr="003C2339" w:rsidRDefault="00F165C9" w:rsidP="00F165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C2339" w:rsidRDefault="003C2339" w:rsidP="00465531">
      <w:pPr>
        <w:pStyle w:val="a3"/>
        <w:ind w:left="709" w:firstLine="680"/>
        <w:jc w:val="both"/>
        <w:rPr>
          <w:rFonts w:ascii="Times New Roman" w:hAnsi="Times New Roman"/>
          <w:sz w:val="24"/>
          <w:szCs w:val="24"/>
        </w:rPr>
      </w:pPr>
    </w:p>
    <w:p w:rsidR="00F165C9" w:rsidRDefault="00F165C9" w:rsidP="00F165C9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 из  анализа анкет, было  выявлено, что  заместители заведующих  отдают  </w:t>
      </w:r>
      <w:r w:rsidRPr="00F32854">
        <w:rPr>
          <w:rFonts w:ascii="Times New Roman" w:hAnsi="Times New Roman"/>
          <w:sz w:val="24"/>
          <w:szCs w:val="24"/>
        </w:rPr>
        <w:t xml:space="preserve">предпочтение </w:t>
      </w:r>
      <w:r>
        <w:rPr>
          <w:rFonts w:ascii="Times New Roman" w:hAnsi="Times New Roman"/>
          <w:sz w:val="24"/>
          <w:szCs w:val="24"/>
        </w:rPr>
        <w:t xml:space="preserve"> следующим формам  повышения квалификации (Диаграмма 3)</w:t>
      </w:r>
    </w:p>
    <w:p w:rsidR="00F165C9" w:rsidRDefault="00F165C9" w:rsidP="00F165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65C9" w:rsidRDefault="00F165C9" w:rsidP="00F165C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165C9">
        <w:rPr>
          <w:rFonts w:ascii="Times New Roman" w:hAnsi="Times New Roman"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165C9" w:rsidRDefault="00F165C9" w:rsidP="00F165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65C9" w:rsidRPr="00F165C9" w:rsidRDefault="00F165C9" w:rsidP="00F165C9">
      <w:pPr>
        <w:tabs>
          <w:tab w:val="left" w:pos="8340"/>
        </w:tabs>
        <w:spacing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73563">
        <w:rPr>
          <w:rFonts w:ascii="Times New Roman" w:hAnsi="Times New Roman"/>
          <w:b/>
          <w:sz w:val="24"/>
          <w:szCs w:val="24"/>
        </w:rPr>
        <w:t>Диаграмма 3. Формы повыше</w:t>
      </w:r>
      <w:r>
        <w:rPr>
          <w:rFonts w:ascii="Times New Roman" w:hAnsi="Times New Roman"/>
          <w:b/>
          <w:sz w:val="24"/>
          <w:szCs w:val="24"/>
        </w:rPr>
        <w:t>ния профессиональной подготовки</w:t>
      </w:r>
    </w:p>
    <w:p w:rsidR="00F165C9" w:rsidRDefault="00F165C9" w:rsidP="00F165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65C9" w:rsidRDefault="00F165C9" w:rsidP="00F165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41B5" w:rsidRDefault="00465531" w:rsidP="00DD41B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  <w:r w:rsidRPr="00DD41B5">
        <w:rPr>
          <w:rFonts w:ascii="Times New Roman" w:hAnsi="Times New Roman"/>
          <w:sz w:val="24"/>
          <w:szCs w:val="24"/>
        </w:rPr>
        <w:t>Как видно из диаграммы 3, наибольшее предпоч</w:t>
      </w:r>
      <w:r w:rsidR="00F165C9" w:rsidRPr="00DD41B5">
        <w:rPr>
          <w:rFonts w:ascii="Times New Roman" w:hAnsi="Times New Roman"/>
          <w:sz w:val="24"/>
          <w:szCs w:val="24"/>
        </w:rPr>
        <w:t xml:space="preserve">тение получает выбор педагогами </w:t>
      </w:r>
      <w:r w:rsidRPr="00DD41B5">
        <w:rPr>
          <w:rFonts w:ascii="Times New Roman" w:hAnsi="Times New Roman"/>
          <w:sz w:val="24"/>
          <w:szCs w:val="24"/>
        </w:rPr>
        <w:t>активных форм взаимодействия, что  является важным показателем развития педагогического сообщества. Среди форм интерактивного обучения наиболее продуктивными для повышения квалификации педагоги назвали семинар-практику</w:t>
      </w:r>
      <w:r w:rsidR="00DD41B5" w:rsidRPr="00DD41B5">
        <w:rPr>
          <w:rFonts w:ascii="Times New Roman" w:hAnsi="Times New Roman"/>
          <w:sz w:val="24"/>
          <w:szCs w:val="24"/>
        </w:rPr>
        <w:t>м, круглые столы, мастер-классы</w:t>
      </w:r>
      <w:proofErr w:type="gramStart"/>
      <w:r w:rsidR="00DD41B5" w:rsidRPr="00DD41B5">
        <w:rPr>
          <w:rFonts w:ascii="Times New Roman" w:hAnsi="Times New Roman"/>
          <w:sz w:val="24"/>
          <w:szCs w:val="24"/>
        </w:rPr>
        <w:t>.</w:t>
      </w:r>
      <w:proofErr w:type="gramEnd"/>
      <w:r w:rsidR="00DD41B5" w:rsidRPr="00DD41B5">
        <w:rPr>
          <w:rFonts w:ascii="Times New Roman" w:hAnsi="Times New Roman"/>
          <w:sz w:val="24"/>
          <w:szCs w:val="24"/>
        </w:rPr>
        <w:t xml:space="preserve"> Многие предлагают  создать  районное методическое объеденинение. </w:t>
      </w:r>
      <w:r w:rsidRPr="00DD41B5">
        <w:rPr>
          <w:rFonts w:ascii="Times New Roman" w:hAnsi="Times New Roman"/>
          <w:sz w:val="24"/>
          <w:szCs w:val="24"/>
        </w:rPr>
        <w:t>Можно сделать вывод, что педагоги нуждаются в более широких возможностях для обмена опы</w:t>
      </w:r>
      <w:r w:rsidR="00DD41B5" w:rsidRPr="00DD41B5">
        <w:rPr>
          <w:rFonts w:ascii="Times New Roman" w:hAnsi="Times New Roman"/>
          <w:sz w:val="24"/>
          <w:szCs w:val="24"/>
        </w:rPr>
        <w:t xml:space="preserve">том, обсуждения своих проблем, где </w:t>
      </w:r>
      <w:r w:rsidR="00DD41B5" w:rsidRPr="00DD41B5">
        <w:rPr>
          <w:rFonts w:ascii="Times New Roman" w:hAnsi="Times New Roman"/>
          <w:sz w:val="24"/>
          <w:szCs w:val="24"/>
          <w:lang w:eastAsia="ru-RU"/>
        </w:rPr>
        <w:t>происходит взаимообучение</w:t>
      </w:r>
      <w:r w:rsidR="00DD41B5">
        <w:rPr>
          <w:rFonts w:ascii="Times New Roman" w:hAnsi="Times New Roman"/>
          <w:sz w:val="24"/>
          <w:szCs w:val="24"/>
          <w:lang w:eastAsia="ru-RU"/>
        </w:rPr>
        <w:t>,</w:t>
      </w:r>
      <w:r w:rsidR="00DD41B5" w:rsidRPr="00DD41B5">
        <w:rPr>
          <w:rFonts w:ascii="Times New Roman" w:hAnsi="Times New Roman"/>
          <w:sz w:val="24"/>
          <w:szCs w:val="24"/>
          <w:lang w:eastAsia="ru-RU"/>
        </w:rPr>
        <w:t xml:space="preserve"> сотрудничество, взаимообогащение участников, анализ и рефлексия собственной</w:t>
      </w:r>
      <w:r w:rsidR="00DD41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41B5" w:rsidRPr="00DD41B5">
        <w:rPr>
          <w:rFonts w:ascii="Times New Roman" w:hAnsi="Times New Roman"/>
          <w:sz w:val="24"/>
          <w:szCs w:val="24"/>
          <w:lang w:eastAsia="ru-RU"/>
        </w:rPr>
        <w:t>деятельности по определённой проблеме</w:t>
      </w:r>
      <w:r w:rsidR="00DD41B5">
        <w:rPr>
          <w:rFonts w:ascii="TimesNewRomanPSMT" w:hAnsi="TimesNewRomanPSMT" w:cs="TimesNewRomanPSMT"/>
          <w:sz w:val="24"/>
          <w:szCs w:val="24"/>
          <w:lang w:eastAsia="ru-RU"/>
        </w:rPr>
        <w:t xml:space="preserve">. </w:t>
      </w:r>
    </w:p>
    <w:p w:rsidR="00DD41B5" w:rsidRPr="00DD41B5" w:rsidRDefault="00DD41B5" w:rsidP="00DD41B5">
      <w:pPr>
        <w:tabs>
          <w:tab w:val="left" w:pos="834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1B5">
        <w:rPr>
          <w:rFonts w:ascii="Times New Roman" w:hAnsi="Times New Roman"/>
          <w:sz w:val="24"/>
          <w:szCs w:val="24"/>
        </w:rPr>
        <w:t xml:space="preserve">Анкетирование  </w:t>
      </w:r>
      <w:r w:rsidRPr="00DD41B5">
        <w:rPr>
          <w:rFonts w:ascii="Times New Roman" w:hAnsi="Times New Roman"/>
          <w:sz w:val="24"/>
          <w:szCs w:val="24"/>
          <w:lang w:eastAsia="ru-RU"/>
        </w:rPr>
        <w:t xml:space="preserve">подтверждает, что курсы повышения квалификации могут в полном объёме удовлетворить образовательные потребности педагогов и руководителей, но обеспечить их личностный и профессиональный рост можно только при условии </w:t>
      </w:r>
      <w:proofErr w:type="gramStart"/>
      <w:r w:rsidRPr="00DD41B5">
        <w:rPr>
          <w:rFonts w:ascii="Times New Roman" w:hAnsi="Times New Roman"/>
          <w:sz w:val="24"/>
          <w:szCs w:val="24"/>
          <w:lang w:eastAsia="ru-RU"/>
        </w:rPr>
        <w:t>непрерывного профессионального</w:t>
      </w:r>
      <w:proofErr w:type="gramEnd"/>
      <w:r w:rsidRPr="00DD41B5">
        <w:rPr>
          <w:rFonts w:ascii="Times New Roman" w:hAnsi="Times New Roman"/>
          <w:sz w:val="24"/>
          <w:szCs w:val="24"/>
          <w:lang w:eastAsia="ru-RU"/>
        </w:rPr>
        <w:t xml:space="preserve"> образования, </w:t>
      </w:r>
      <w:r>
        <w:rPr>
          <w:rFonts w:ascii="Times New Roman" w:hAnsi="Times New Roman"/>
          <w:sz w:val="24"/>
          <w:szCs w:val="24"/>
          <w:lang w:eastAsia="ru-RU"/>
        </w:rPr>
        <w:t xml:space="preserve"> самообразования,  </w:t>
      </w:r>
      <w:r w:rsidRPr="00DD41B5">
        <w:rPr>
          <w:rFonts w:ascii="Times New Roman" w:hAnsi="Times New Roman"/>
          <w:iCs/>
          <w:sz w:val="24"/>
          <w:szCs w:val="24"/>
          <w:lang w:eastAsia="ru-RU"/>
        </w:rPr>
        <w:t>активн</w:t>
      </w:r>
      <w:r w:rsidR="003F77BA">
        <w:rPr>
          <w:rFonts w:ascii="Times New Roman" w:hAnsi="Times New Roman"/>
          <w:iCs/>
          <w:sz w:val="24"/>
          <w:szCs w:val="24"/>
          <w:lang w:eastAsia="ru-RU"/>
        </w:rPr>
        <w:t>ого взаимодействия</w:t>
      </w:r>
      <w:r w:rsidRPr="00DD41B5">
        <w:rPr>
          <w:rFonts w:ascii="Times New Roman" w:hAnsi="Times New Roman"/>
          <w:iCs/>
          <w:sz w:val="24"/>
          <w:szCs w:val="24"/>
          <w:lang w:eastAsia="ru-RU"/>
        </w:rPr>
        <w:t xml:space="preserve">  с коллегами</w:t>
      </w:r>
      <w:r w:rsidRPr="00DD41B5">
        <w:rPr>
          <w:rFonts w:ascii="Times New Roman" w:hAnsi="Times New Roman"/>
          <w:sz w:val="24"/>
          <w:szCs w:val="24"/>
          <w:lang w:eastAsia="ru-RU"/>
        </w:rPr>
        <w:t xml:space="preserve">. Таким образом, актуальность приобрели поиск альтернативных форм повышения квалификации и профессионального роста дошкольных работников. </w:t>
      </w:r>
    </w:p>
    <w:p w:rsidR="003F77BA" w:rsidRDefault="00DD41B5" w:rsidP="00DD41B5">
      <w:pPr>
        <w:tabs>
          <w:tab w:val="left" w:pos="8340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        </w:t>
      </w:r>
      <w:r w:rsidRPr="00E664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Одной из проблем в деятельности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организационно-методического  центра </w:t>
      </w:r>
      <w:r w:rsidRPr="00E664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является различие в уровнях </w:t>
      </w:r>
      <w:proofErr w:type="gramStart"/>
      <w:r w:rsidRPr="00E664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профессионализма</w:t>
      </w:r>
      <w:proofErr w:type="gramEnd"/>
      <w:r w:rsidRPr="00E664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заместителей заведующих</w:t>
      </w:r>
      <w:r w:rsidRPr="00E664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есть начинающие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 есть заместители со </w:t>
      </w:r>
      <w:r w:rsidRPr="00E664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стажем. </w:t>
      </w:r>
      <w:proofErr w:type="gramStart"/>
      <w:r w:rsidRPr="00E664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начинающими методистами необходима работа по вхождению в профессию, а с опытными – работа, направленная на преодоление «застойных» явлений в деятельности (отработанные привычные формы мероприятий, которые становятся малоэффективными, и т.п.). </w:t>
      </w:r>
      <w:proofErr w:type="gramEnd"/>
    </w:p>
    <w:p w:rsidR="00DD41B5" w:rsidRPr="00E66433" w:rsidRDefault="003F77BA" w:rsidP="003F77BA">
      <w:pPr>
        <w:tabs>
          <w:tab w:val="left" w:pos="83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D41B5" w:rsidRPr="00E66433">
        <w:rPr>
          <w:rFonts w:ascii="Times New Roman" w:hAnsi="Times New Roman"/>
          <w:sz w:val="24"/>
          <w:szCs w:val="24"/>
        </w:rPr>
        <w:t>Выявленные в ходе диагностики профессиональные з</w:t>
      </w:r>
      <w:r w:rsidR="00DD41B5">
        <w:rPr>
          <w:rFonts w:ascii="Times New Roman" w:hAnsi="Times New Roman"/>
          <w:sz w:val="24"/>
          <w:szCs w:val="24"/>
        </w:rPr>
        <w:t xml:space="preserve">атруднения позволяют определить </w:t>
      </w:r>
      <w:r w:rsidR="00DD41B5" w:rsidRPr="00E66433">
        <w:rPr>
          <w:rFonts w:ascii="Times New Roman" w:hAnsi="Times New Roman"/>
          <w:sz w:val="24"/>
          <w:szCs w:val="24"/>
        </w:rPr>
        <w:t>пути удовлетворения запросов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3F77BA">
        <w:rPr>
          <w:rFonts w:ascii="Times New Roman" w:hAnsi="Times New Roman"/>
          <w:sz w:val="24"/>
          <w:szCs w:val="24"/>
        </w:rPr>
        <w:t xml:space="preserve"> </w:t>
      </w:r>
      <w:r w:rsidRPr="00473563">
        <w:rPr>
          <w:rFonts w:ascii="Times New Roman" w:hAnsi="Times New Roman"/>
          <w:sz w:val="24"/>
          <w:szCs w:val="24"/>
        </w:rPr>
        <w:t>новые перспективы планирования методического сопровождения педагогов на 2013-2014 учебный год</w:t>
      </w:r>
      <w:r>
        <w:rPr>
          <w:rFonts w:ascii="Times New Roman" w:hAnsi="Times New Roman"/>
          <w:sz w:val="24"/>
          <w:szCs w:val="24"/>
        </w:rPr>
        <w:t>.</w:t>
      </w:r>
    </w:p>
    <w:p w:rsidR="00DD41B5" w:rsidRPr="00E66433" w:rsidRDefault="00DD41B5" w:rsidP="00DD41B5">
      <w:pPr>
        <w:tabs>
          <w:tab w:val="left" w:pos="8340"/>
        </w:tabs>
        <w:ind w:left="709"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D41B5" w:rsidRPr="00E66433" w:rsidRDefault="00DD41B5" w:rsidP="00DD41B5">
      <w:pPr>
        <w:tabs>
          <w:tab w:val="left" w:pos="8340"/>
        </w:tabs>
        <w:ind w:left="709"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D41B5" w:rsidRPr="00E66433" w:rsidRDefault="00DD41B5" w:rsidP="00DD41B5">
      <w:pPr>
        <w:tabs>
          <w:tab w:val="left" w:pos="8340"/>
        </w:tabs>
        <w:ind w:left="709"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65531" w:rsidRPr="00DD41B5" w:rsidRDefault="00465531" w:rsidP="003C2339">
      <w:pPr>
        <w:spacing w:line="240" w:lineRule="auto"/>
        <w:ind w:left="709" w:firstLine="680"/>
        <w:jc w:val="both"/>
        <w:rPr>
          <w:rFonts w:ascii="Times New Roman" w:hAnsi="Times New Roman"/>
          <w:sz w:val="24"/>
          <w:szCs w:val="24"/>
        </w:rPr>
      </w:pPr>
    </w:p>
    <w:p w:rsidR="00465531" w:rsidRPr="00473563" w:rsidRDefault="00465531" w:rsidP="00465531">
      <w:pPr>
        <w:spacing w:line="240" w:lineRule="auto"/>
        <w:ind w:left="709" w:firstLine="680"/>
        <w:jc w:val="both"/>
        <w:rPr>
          <w:rFonts w:ascii="Times New Roman" w:hAnsi="Times New Roman"/>
          <w:sz w:val="24"/>
          <w:szCs w:val="24"/>
        </w:rPr>
      </w:pPr>
    </w:p>
    <w:p w:rsidR="00704A72" w:rsidRPr="00E66433" w:rsidRDefault="00704A72" w:rsidP="00704A72">
      <w:pPr>
        <w:tabs>
          <w:tab w:val="left" w:pos="8340"/>
        </w:tabs>
        <w:ind w:left="709" w:firstLine="680"/>
        <w:jc w:val="both"/>
        <w:rPr>
          <w:rFonts w:ascii="Times New Roman" w:hAnsi="Times New Roman"/>
          <w:b/>
          <w:sz w:val="24"/>
          <w:szCs w:val="24"/>
        </w:rPr>
      </w:pPr>
    </w:p>
    <w:p w:rsidR="009A2DD9" w:rsidRPr="00E66433" w:rsidRDefault="009A2DD9" w:rsidP="00E66433">
      <w:pPr>
        <w:tabs>
          <w:tab w:val="left" w:pos="8340"/>
        </w:tabs>
        <w:ind w:left="709" w:firstLine="680"/>
        <w:jc w:val="both"/>
        <w:rPr>
          <w:rFonts w:ascii="Times New Roman" w:hAnsi="Times New Roman"/>
          <w:b/>
          <w:sz w:val="24"/>
          <w:szCs w:val="24"/>
        </w:rPr>
      </w:pPr>
    </w:p>
    <w:p w:rsidR="00DF16A4" w:rsidRPr="00E66433" w:rsidRDefault="001F2F02" w:rsidP="00E66433">
      <w:pPr>
        <w:tabs>
          <w:tab w:val="left" w:pos="8340"/>
        </w:tabs>
        <w:ind w:left="709"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433">
        <w:rPr>
          <w:rFonts w:ascii="Times New Roman" w:hAnsi="Times New Roman"/>
          <w:color w:val="000000"/>
          <w:sz w:val="24"/>
          <w:szCs w:val="24"/>
        </w:rPr>
        <w:br/>
      </w:r>
    </w:p>
    <w:p w:rsidR="00DF16A4" w:rsidRPr="00E66433" w:rsidRDefault="00DF16A4" w:rsidP="00E66433">
      <w:pPr>
        <w:tabs>
          <w:tab w:val="left" w:pos="8340"/>
        </w:tabs>
        <w:ind w:left="709"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F16A4" w:rsidRPr="00E66433" w:rsidRDefault="00DF16A4" w:rsidP="00E66433">
      <w:pPr>
        <w:tabs>
          <w:tab w:val="left" w:pos="8340"/>
        </w:tabs>
        <w:ind w:left="709"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F16A4" w:rsidRPr="00E66433" w:rsidRDefault="00DF16A4" w:rsidP="00E66433">
      <w:pPr>
        <w:tabs>
          <w:tab w:val="left" w:pos="8340"/>
        </w:tabs>
        <w:ind w:left="709"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F16A4" w:rsidRPr="00E66433" w:rsidRDefault="00DF16A4" w:rsidP="00E66433">
      <w:pPr>
        <w:tabs>
          <w:tab w:val="left" w:pos="8340"/>
        </w:tabs>
        <w:ind w:left="709"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F16A4" w:rsidRPr="00E66433" w:rsidRDefault="00DF16A4" w:rsidP="00E66433">
      <w:pPr>
        <w:tabs>
          <w:tab w:val="left" w:pos="8340"/>
        </w:tabs>
        <w:ind w:left="709"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F16A4" w:rsidRPr="00E66433" w:rsidRDefault="00DF16A4" w:rsidP="00E66433">
      <w:pPr>
        <w:tabs>
          <w:tab w:val="left" w:pos="8340"/>
        </w:tabs>
        <w:ind w:left="709"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F16A4" w:rsidRPr="00E66433" w:rsidRDefault="00DF16A4" w:rsidP="00E66433">
      <w:pPr>
        <w:tabs>
          <w:tab w:val="left" w:pos="8340"/>
        </w:tabs>
        <w:ind w:left="709"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F16A4" w:rsidRPr="00E66433" w:rsidRDefault="00DF16A4" w:rsidP="00E66433">
      <w:pPr>
        <w:tabs>
          <w:tab w:val="left" w:pos="8340"/>
        </w:tabs>
        <w:ind w:left="709"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F16A4" w:rsidRPr="00E66433" w:rsidRDefault="00DF16A4" w:rsidP="00E66433">
      <w:pPr>
        <w:tabs>
          <w:tab w:val="left" w:pos="8340"/>
        </w:tabs>
        <w:ind w:left="709"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F16A4" w:rsidRPr="00E66433" w:rsidRDefault="00DF16A4" w:rsidP="00E66433">
      <w:pPr>
        <w:tabs>
          <w:tab w:val="left" w:pos="8340"/>
        </w:tabs>
        <w:ind w:left="709"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A2DD9" w:rsidRDefault="009A2DD9" w:rsidP="00741608">
      <w:pPr>
        <w:tabs>
          <w:tab w:val="left" w:pos="8340"/>
        </w:tabs>
        <w:spacing w:line="240" w:lineRule="auto"/>
        <w:ind w:left="709"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9A2DD9" w:rsidRDefault="009A2DD9" w:rsidP="00741608">
      <w:pPr>
        <w:tabs>
          <w:tab w:val="left" w:pos="8340"/>
        </w:tabs>
        <w:spacing w:line="240" w:lineRule="auto"/>
        <w:ind w:left="709"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9A2DD9" w:rsidRDefault="009A2DD9" w:rsidP="00741608">
      <w:pPr>
        <w:tabs>
          <w:tab w:val="left" w:pos="8340"/>
        </w:tabs>
        <w:spacing w:line="240" w:lineRule="auto"/>
        <w:ind w:left="709"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9A2DD9" w:rsidRDefault="009A2DD9" w:rsidP="00741608">
      <w:pPr>
        <w:tabs>
          <w:tab w:val="left" w:pos="8340"/>
        </w:tabs>
        <w:spacing w:line="240" w:lineRule="auto"/>
        <w:ind w:left="709"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9A2DD9" w:rsidRDefault="009A2DD9" w:rsidP="00741608">
      <w:pPr>
        <w:tabs>
          <w:tab w:val="left" w:pos="8340"/>
        </w:tabs>
        <w:spacing w:line="240" w:lineRule="auto"/>
        <w:ind w:left="709"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9A2DD9" w:rsidRDefault="009A2DD9" w:rsidP="00741608">
      <w:pPr>
        <w:tabs>
          <w:tab w:val="left" w:pos="8340"/>
        </w:tabs>
        <w:spacing w:line="240" w:lineRule="auto"/>
        <w:ind w:left="709"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9A2DD9" w:rsidRDefault="009A2DD9" w:rsidP="00741608">
      <w:pPr>
        <w:tabs>
          <w:tab w:val="left" w:pos="8340"/>
        </w:tabs>
        <w:spacing w:line="240" w:lineRule="auto"/>
        <w:ind w:left="709"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9A2DD9" w:rsidRDefault="009A2DD9" w:rsidP="00741608">
      <w:pPr>
        <w:tabs>
          <w:tab w:val="left" w:pos="8340"/>
        </w:tabs>
        <w:spacing w:line="240" w:lineRule="auto"/>
        <w:ind w:left="709"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9A2DD9" w:rsidRDefault="009A2DD9" w:rsidP="00741608">
      <w:pPr>
        <w:tabs>
          <w:tab w:val="left" w:pos="8340"/>
        </w:tabs>
        <w:spacing w:line="240" w:lineRule="auto"/>
        <w:ind w:left="709"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9A2DD9" w:rsidRDefault="009A2DD9" w:rsidP="00741608">
      <w:pPr>
        <w:tabs>
          <w:tab w:val="left" w:pos="8340"/>
        </w:tabs>
        <w:spacing w:line="240" w:lineRule="auto"/>
        <w:ind w:left="709"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9A2DD9" w:rsidRDefault="009A2DD9" w:rsidP="00741608">
      <w:pPr>
        <w:tabs>
          <w:tab w:val="left" w:pos="8340"/>
        </w:tabs>
        <w:spacing w:line="240" w:lineRule="auto"/>
        <w:ind w:left="709"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9A2DD9" w:rsidRPr="00473563" w:rsidRDefault="009A2DD9" w:rsidP="00741608">
      <w:pPr>
        <w:tabs>
          <w:tab w:val="left" w:pos="8340"/>
        </w:tabs>
        <w:spacing w:line="240" w:lineRule="auto"/>
        <w:ind w:left="709" w:firstLine="680"/>
        <w:jc w:val="center"/>
        <w:rPr>
          <w:rFonts w:ascii="Times New Roman" w:hAnsi="Times New Roman"/>
          <w:sz w:val="24"/>
          <w:szCs w:val="24"/>
        </w:rPr>
      </w:pPr>
    </w:p>
    <w:p w:rsidR="00465531" w:rsidRPr="00473563" w:rsidRDefault="00465531">
      <w:pPr>
        <w:pStyle w:val="a3"/>
        <w:ind w:left="709" w:firstLine="680"/>
        <w:jc w:val="both"/>
        <w:rPr>
          <w:sz w:val="24"/>
          <w:szCs w:val="24"/>
        </w:rPr>
      </w:pPr>
    </w:p>
    <w:sectPr w:rsidR="00465531" w:rsidRPr="00473563" w:rsidSect="00E6643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72B1"/>
    <w:multiLevelType w:val="hybridMultilevel"/>
    <w:tmpl w:val="70BAF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84693"/>
    <w:multiLevelType w:val="hybridMultilevel"/>
    <w:tmpl w:val="89C6F60C"/>
    <w:lvl w:ilvl="0" w:tplc="F424CB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8653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CC1E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3EF0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38B3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A4A3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27A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3C03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7036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DD1EAB"/>
    <w:multiLevelType w:val="hybridMultilevel"/>
    <w:tmpl w:val="72826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64E80"/>
    <w:multiLevelType w:val="hybridMultilevel"/>
    <w:tmpl w:val="7D9AF28A"/>
    <w:lvl w:ilvl="0" w:tplc="525611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94B6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9019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A4B4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EC7D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6463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446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9A0B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7202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045258"/>
    <w:multiLevelType w:val="hybridMultilevel"/>
    <w:tmpl w:val="A6021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96202"/>
    <w:multiLevelType w:val="hybridMultilevel"/>
    <w:tmpl w:val="8AFEA796"/>
    <w:lvl w:ilvl="0" w:tplc="9BBAC5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FEB9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0A03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EE0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1E6B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621B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A2B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2615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5804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131875"/>
    <w:multiLevelType w:val="hybridMultilevel"/>
    <w:tmpl w:val="C730FB1C"/>
    <w:lvl w:ilvl="0" w:tplc="1E0E73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1C1E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05B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6F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8278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1A86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76F5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47F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1A66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262944"/>
    <w:multiLevelType w:val="hybridMultilevel"/>
    <w:tmpl w:val="83167634"/>
    <w:lvl w:ilvl="0" w:tplc="13F604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F66A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EEA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47F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AC6C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2EA8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411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7EA5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2278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9A1DCE"/>
    <w:multiLevelType w:val="hybridMultilevel"/>
    <w:tmpl w:val="598831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845FDE"/>
    <w:multiLevelType w:val="hybridMultilevel"/>
    <w:tmpl w:val="27FAF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F724F"/>
    <w:multiLevelType w:val="multilevel"/>
    <w:tmpl w:val="2966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93413B"/>
    <w:multiLevelType w:val="hybridMultilevel"/>
    <w:tmpl w:val="62DC1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EE2F98"/>
    <w:multiLevelType w:val="hybridMultilevel"/>
    <w:tmpl w:val="B2EA45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72B6C"/>
    <w:multiLevelType w:val="hybridMultilevel"/>
    <w:tmpl w:val="38FCA932"/>
    <w:lvl w:ilvl="0" w:tplc="583C57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7445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A64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D813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4416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810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297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F6F4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A9A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D3138E"/>
    <w:multiLevelType w:val="hybridMultilevel"/>
    <w:tmpl w:val="FECA2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B84EE2"/>
    <w:multiLevelType w:val="hybridMultilevel"/>
    <w:tmpl w:val="F1B8B868"/>
    <w:lvl w:ilvl="0" w:tplc="EC704B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5EA2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44E8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8C7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9C5C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7229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A43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3C0C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CA2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1F4553"/>
    <w:multiLevelType w:val="hybridMultilevel"/>
    <w:tmpl w:val="813654E4"/>
    <w:lvl w:ilvl="0" w:tplc="00D68F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9E53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8018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0E8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B6BD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ECC5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A3F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14B7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64CA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210236"/>
    <w:multiLevelType w:val="hybridMultilevel"/>
    <w:tmpl w:val="E4B21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4"/>
  </w:num>
  <w:num w:numId="5">
    <w:abstractNumId w:val="10"/>
  </w:num>
  <w:num w:numId="6">
    <w:abstractNumId w:val="12"/>
  </w:num>
  <w:num w:numId="7">
    <w:abstractNumId w:val="6"/>
  </w:num>
  <w:num w:numId="8">
    <w:abstractNumId w:val="17"/>
  </w:num>
  <w:num w:numId="9">
    <w:abstractNumId w:val="4"/>
  </w:num>
  <w:num w:numId="10">
    <w:abstractNumId w:val="16"/>
  </w:num>
  <w:num w:numId="11">
    <w:abstractNumId w:val="0"/>
  </w:num>
  <w:num w:numId="12">
    <w:abstractNumId w:val="8"/>
  </w:num>
  <w:num w:numId="13">
    <w:abstractNumId w:val="3"/>
  </w:num>
  <w:num w:numId="14">
    <w:abstractNumId w:val="7"/>
  </w:num>
  <w:num w:numId="15">
    <w:abstractNumId w:val="1"/>
  </w:num>
  <w:num w:numId="16">
    <w:abstractNumId w:val="5"/>
  </w:num>
  <w:num w:numId="17">
    <w:abstractNumId w:val="1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9BE"/>
    <w:rsid w:val="00003CC3"/>
    <w:rsid w:val="000069BE"/>
    <w:rsid w:val="00067EBA"/>
    <w:rsid w:val="000978BF"/>
    <w:rsid w:val="000A32B0"/>
    <w:rsid w:val="000D30BD"/>
    <w:rsid w:val="000F443E"/>
    <w:rsid w:val="00123AA1"/>
    <w:rsid w:val="00125884"/>
    <w:rsid w:val="00192DD9"/>
    <w:rsid w:val="001A2B5E"/>
    <w:rsid w:val="001B36D9"/>
    <w:rsid w:val="001C5CB8"/>
    <w:rsid w:val="001F2F02"/>
    <w:rsid w:val="001F417A"/>
    <w:rsid w:val="00250E51"/>
    <w:rsid w:val="00272568"/>
    <w:rsid w:val="00282522"/>
    <w:rsid w:val="002A31C8"/>
    <w:rsid w:val="002C4C19"/>
    <w:rsid w:val="002D014F"/>
    <w:rsid w:val="00305B00"/>
    <w:rsid w:val="00333060"/>
    <w:rsid w:val="0037226A"/>
    <w:rsid w:val="00372729"/>
    <w:rsid w:val="00382D01"/>
    <w:rsid w:val="003C2339"/>
    <w:rsid w:val="003D731A"/>
    <w:rsid w:val="003F77BA"/>
    <w:rsid w:val="00410FAC"/>
    <w:rsid w:val="00452CC9"/>
    <w:rsid w:val="00463954"/>
    <w:rsid w:val="00465531"/>
    <w:rsid w:val="00473563"/>
    <w:rsid w:val="004B58D4"/>
    <w:rsid w:val="0050655A"/>
    <w:rsid w:val="00526D2A"/>
    <w:rsid w:val="00537384"/>
    <w:rsid w:val="0058310F"/>
    <w:rsid w:val="005901DF"/>
    <w:rsid w:val="005F517F"/>
    <w:rsid w:val="00617CE4"/>
    <w:rsid w:val="006215F1"/>
    <w:rsid w:val="00635933"/>
    <w:rsid w:val="00651BD4"/>
    <w:rsid w:val="00693C4E"/>
    <w:rsid w:val="006B4F4A"/>
    <w:rsid w:val="006B5FE6"/>
    <w:rsid w:val="00704A72"/>
    <w:rsid w:val="00741608"/>
    <w:rsid w:val="0074690F"/>
    <w:rsid w:val="0079191F"/>
    <w:rsid w:val="007C4961"/>
    <w:rsid w:val="008100EB"/>
    <w:rsid w:val="0083129C"/>
    <w:rsid w:val="00865A3B"/>
    <w:rsid w:val="008971B0"/>
    <w:rsid w:val="008B5CD9"/>
    <w:rsid w:val="008C7A07"/>
    <w:rsid w:val="008D52E3"/>
    <w:rsid w:val="008F0108"/>
    <w:rsid w:val="00903DBE"/>
    <w:rsid w:val="00904FAC"/>
    <w:rsid w:val="009A10DD"/>
    <w:rsid w:val="009A2DD9"/>
    <w:rsid w:val="009C309C"/>
    <w:rsid w:val="009D5204"/>
    <w:rsid w:val="00A133F8"/>
    <w:rsid w:val="00A408DE"/>
    <w:rsid w:val="00AD342E"/>
    <w:rsid w:val="00AE0832"/>
    <w:rsid w:val="00AE34F1"/>
    <w:rsid w:val="00AE6061"/>
    <w:rsid w:val="00AF47D5"/>
    <w:rsid w:val="00B90C1D"/>
    <w:rsid w:val="00B93307"/>
    <w:rsid w:val="00BA5037"/>
    <w:rsid w:val="00BB0FCF"/>
    <w:rsid w:val="00BD1BC5"/>
    <w:rsid w:val="00BE4D63"/>
    <w:rsid w:val="00BF6BD3"/>
    <w:rsid w:val="00C069A3"/>
    <w:rsid w:val="00C370A4"/>
    <w:rsid w:val="00C4513D"/>
    <w:rsid w:val="00C66DF8"/>
    <w:rsid w:val="00C732E4"/>
    <w:rsid w:val="00C854EE"/>
    <w:rsid w:val="00CE13BF"/>
    <w:rsid w:val="00D11129"/>
    <w:rsid w:val="00D12910"/>
    <w:rsid w:val="00D72902"/>
    <w:rsid w:val="00D95FD9"/>
    <w:rsid w:val="00DD41B5"/>
    <w:rsid w:val="00DF16A4"/>
    <w:rsid w:val="00E24D20"/>
    <w:rsid w:val="00E46D5D"/>
    <w:rsid w:val="00E6606E"/>
    <w:rsid w:val="00E66433"/>
    <w:rsid w:val="00E70A87"/>
    <w:rsid w:val="00EA6724"/>
    <w:rsid w:val="00EB016A"/>
    <w:rsid w:val="00EB07DA"/>
    <w:rsid w:val="00EC2641"/>
    <w:rsid w:val="00EC41FF"/>
    <w:rsid w:val="00EE5932"/>
    <w:rsid w:val="00F165C9"/>
    <w:rsid w:val="00F314ED"/>
    <w:rsid w:val="00FD4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DF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9BE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069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9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58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F2F02"/>
  </w:style>
  <w:style w:type="paragraph" w:customStyle="1" w:styleId="a7">
    <w:name w:val="Знак"/>
    <w:basedOn w:val="a"/>
    <w:autoRedefine/>
    <w:rsid w:val="00DF16A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8">
    <w:name w:val="List Paragraph"/>
    <w:basedOn w:val="a"/>
    <w:uiPriority w:val="34"/>
    <w:qFormat/>
    <w:rsid w:val="00DF16A4"/>
    <w:pPr>
      <w:spacing w:after="200"/>
      <w:ind w:left="720"/>
      <w:contextualSpacing/>
    </w:pPr>
    <w:rPr>
      <w:rFonts w:eastAsia="Times New Roman"/>
      <w:lang w:eastAsia="ru-RU"/>
    </w:rPr>
  </w:style>
  <w:style w:type="paragraph" w:styleId="a9">
    <w:name w:val="Normal (Web)"/>
    <w:basedOn w:val="a"/>
    <w:rsid w:val="00E66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20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36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4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0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88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9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4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4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6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6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3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0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3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7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9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6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0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57;&#1074;&#1077;&#1090;&#1083;&#1072;&#1085;&#1072;\&#1056;&#1072;&#1073;&#1086;&#1095;&#1080;&#1081;%20&#1089;&#1090;&#1086;&#1083;\&#1051;&#1080;&#1089;&#1090;%20Microsoft%20Office%20Excel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6;&#1072;&#1073;&#1086;&#1095;&#1080;&#1081;%20&#1089;&#1090;&#1086;&#1083;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6;&#1072;&#1073;&#1086;&#1095;&#1080;&#1081;%20&#1089;&#1090;&#1086;&#1083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Лист1!$A$1:$C$1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совсем</c:v>
                </c:pt>
              </c:strCache>
            </c:strRef>
          </c:cat>
          <c:val>
            <c:numRef>
              <c:f>Лист1!$A$2:$C$2</c:f>
              <c:numCache>
                <c:formatCode>0%</c:formatCode>
                <c:ptCount val="3"/>
                <c:pt idx="0">
                  <c:v>0.18000000000000024</c:v>
                </c:pt>
                <c:pt idx="1">
                  <c:v>0</c:v>
                </c:pt>
                <c:pt idx="2">
                  <c:v>0.72000000000000064</c:v>
                </c:pt>
              </c:numCache>
            </c:numRef>
          </c:val>
        </c:ser>
        <c:shape val="pyramid"/>
        <c:axId val="108502400"/>
        <c:axId val="110710784"/>
        <c:axId val="0"/>
      </c:bar3DChart>
      <c:catAx>
        <c:axId val="108502400"/>
        <c:scaling>
          <c:orientation val="minMax"/>
        </c:scaling>
        <c:axPos val="b"/>
        <c:tickLblPos val="nextTo"/>
        <c:crossAx val="110710784"/>
        <c:crosses val="autoZero"/>
        <c:auto val="1"/>
        <c:lblAlgn val="ctr"/>
        <c:lblOffset val="100"/>
      </c:catAx>
      <c:valAx>
        <c:axId val="110710784"/>
        <c:scaling>
          <c:orientation val="minMax"/>
        </c:scaling>
        <c:axPos val="l"/>
        <c:majorGridlines/>
        <c:numFmt formatCode="0%" sourceLinked="1"/>
        <c:tickLblPos val="nextTo"/>
        <c:crossAx val="108502400"/>
        <c:crosses val="autoZero"/>
        <c:crossBetween val="between"/>
      </c:valAx>
    </c:plotArea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Лист1!$A$1:$D$1</c:f>
              <c:strCache>
                <c:ptCount val="4"/>
                <c:pt idx="0">
                  <c:v>Самообразование</c:v>
                </c:pt>
                <c:pt idx="1">
                  <c:v>Семинар–практикум </c:v>
                </c:pt>
                <c:pt idx="2">
                  <c:v>Районное методическое объединение</c:v>
                </c:pt>
                <c:pt idx="3">
                  <c:v>Мастер – класс </c:v>
                </c:pt>
              </c:strCache>
            </c:strRef>
          </c:cat>
          <c:val>
            <c:numRef>
              <c:f>Лист1!$A$2:$D$2</c:f>
              <c:numCache>
                <c:formatCode>0%</c:formatCode>
                <c:ptCount val="4"/>
                <c:pt idx="0">
                  <c:v>0.22</c:v>
                </c:pt>
                <c:pt idx="1">
                  <c:v>0.44</c:v>
                </c:pt>
                <c:pt idx="2">
                  <c:v>0.38000000000000006</c:v>
                </c:pt>
                <c:pt idx="3">
                  <c:v>0.22</c:v>
                </c:pt>
              </c:numCache>
            </c:numRef>
          </c:val>
        </c:ser>
        <c:shape val="pyramid"/>
        <c:axId val="124560896"/>
        <c:axId val="126046592"/>
        <c:axId val="0"/>
      </c:bar3DChart>
      <c:catAx>
        <c:axId val="124560896"/>
        <c:scaling>
          <c:orientation val="minMax"/>
        </c:scaling>
        <c:axPos val="b"/>
        <c:tickLblPos val="nextTo"/>
        <c:crossAx val="126046592"/>
        <c:crosses val="autoZero"/>
        <c:auto val="1"/>
        <c:lblAlgn val="ctr"/>
        <c:lblOffset val="100"/>
      </c:catAx>
      <c:valAx>
        <c:axId val="126046592"/>
        <c:scaling>
          <c:orientation val="minMax"/>
        </c:scaling>
        <c:axPos val="l"/>
        <c:numFmt formatCode="0%" sourceLinked="1"/>
        <c:tickLblPos val="nextTo"/>
        <c:crossAx val="12456089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Лист1!$A$1:$D$1</c:f>
              <c:strCache>
                <c:ptCount val="4"/>
                <c:pt idx="0">
                  <c:v>Самообразование</c:v>
                </c:pt>
                <c:pt idx="1">
                  <c:v>Семинар–практикум </c:v>
                </c:pt>
                <c:pt idx="2">
                  <c:v>Районное методическое объединение</c:v>
                </c:pt>
                <c:pt idx="3">
                  <c:v>Мастер – класс </c:v>
                </c:pt>
              </c:strCache>
            </c:strRef>
          </c:cat>
          <c:val>
            <c:numRef>
              <c:f>Лист1!$A$2:$D$2</c:f>
              <c:numCache>
                <c:formatCode>0%</c:formatCode>
                <c:ptCount val="4"/>
                <c:pt idx="0">
                  <c:v>0.22</c:v>
                </c:pt>
                <c:pt idx="1">
                  <c:v>0.44</c:v>
                </c:pt>
                <c:pt idx="2">
                  <c:v>0.38000000000000006</c:v>
                </c:pt>
                <c:pt idx="3">
                  <c:v>0.22</c:v>
                </c:pt>
              </c:numCache>
            </c:numRef>
          </c:val>
        </c:ser>
        <c:shape val="pyramid"/>
        <c:axId val="166347136"/>
        <c:axId val="166348672"/>
        <c:axId val="0"/>
      </c:bar3DChart>
      <c:catAx>
        <c:axId val="166347136"/>
        <c:scaling>
          <c:orientation val="minMax"/>
        </c:scaling>
        <c:axPos val="b"/>
        <c:numFmt formatCode="General" sourceLinked="1"/>
        <c:tickLblPos val="nextTo"/>
        <c:crossAx val="166348672"/>
        <c:crosses val="autoZero"/>
        <c:auto val="1"/>
        <c:lblAlgn val="ctr"/>
        <c:lblOffset val="100"/>
      </c:catAx>
      <c:valAx>
        <c:axId val="166348672"/>
        <c:scaling>
          <c:orientation val="minMax"/>
        </c:scaling>
        <c:axPos val="l"/>
        <c:majorGridlines/>
        <c:numFmt formatCode="0%" sourceLinked="1"/>
        <c:tickLblPos val="nextTo"/>
        <c:crossAx val="16634713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Палитра 3">
    <a:dk1>
      <a:srgbClr val="000000"/>
    </a:dk1>
    <a:lt1>
      <a:srgbClr val="FFFFFF"/>
    </a:lt1>
    <a:dk2>
      <a:srgbClr val="333399"/>
    </a:dk2>
    <a:lt2>
      <a:srgbClr val="1C1C1C"/>
    </a:lt2>
    <a:accent1>
      <a:srgbClr val="00E4A8"/>
    </a:accent1>
    <a:accent2>
      <a:srgbClr val="FFCF01"/>
    </a:accent2>
    <a:accent3>
      <a:srgbClr val="FFFFFF"/>
    </a:accent3>
    <a:accent4>
      <a:srgbClr val="000000"/>
    </a:accent4>
    <a:accent5>
      <a:srgbClr val="AAEFD1"/>
    </a:accent5>
    <a:accent6>
      <a:srgbClr val="E7BB01"/>
    </a:accent6>
    <a:hlink>
      <a:srgbClr val="FF0000"/>
    </a:hlink>
    <a:folHlink>
      <a:srgbClr val="3333CC"/>
    </a:folHlink>
  </a:clrScheme>
  <a:fontScheme name="Палитра">
    <a:majorFont>
      <a:latin typeface="Tahoma"/>
      <a:ea typeface=""/>
      <a:cs typeface=""/>
    </a:majorFont>
    <a:minorFont>
      <a:latin typeface="Tahoma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5061F-FC30-4C65-A48A-B856367B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Жуковская</dc:creator>
  <cp:keywords/>
  <dc:description/>
  <cp:lastModifiedBy>Жуковская</cp:lastModifiedBy>
  <cp:revision>4</cp:revision>
  <dcterms:created xsi:type="dcterms:W3CDTF">2013-07-01T02:40:00Z</dcterms:created>
  <dcterms:modified xsi:type="dcterms:W3CDTF">2013-07-16T09:40:00Z</dcterms:modified>
</cp:coreProperties>
</file>