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6B" w:rsidRDefault="00D97D9F">
      <w:pPr>
        <w:rPr>
          <w:rFonts w:ascii="Times New Roman" w:hAnsi="Times New Roman" w:cs="Times New Roman"/>
          <w:b/>
          <w:sz w:val="28"/>
          <w:szCs w:val="28"/>
        </w:rPr>
      </w:pPr>
      <w:r>
        <w:rPr>
          <w:rFonts w:ascii="Times New Roman" w:hAnsi="Times New Roman" w:cs="Times New Roman"/>
          <w:b/>
          <w:sz w:val="28"/>
          <w:szCs w:val="28"/>
        </w:rPr>
        <w:t xml:space="preserve">                             </w:t>
      </w:r>
      <w:r w:rsidRPr="00D97D9F">
        <w:rPr>
          <w:rFonts w:ascii="Times New Roman" w:hAnsi="Times New Roman" w:cs="Times New Roman"/>
          <w:b/>
          <w:sz w:val="28"/>
          <w:szCs w:val="28"/>
        </w:rPr>
        <w:t>Новости образования</w:t>
      </w:r>
      <w:r>
        <w:rPr>
          <w:rFonts w:ascii="Times New Roman" w:hAnsi="Times New Roman" w:cs="Times New Roman"/>
          <w:b/>
          <w:sz w:val="28"/>
          <w:szCs w:val="28"/>
        </w:rPr>
        <w:t xml:space="preserve"> </w:t>
      </w:r>
      <w:r w:rsidRPr="00D97D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97D9F">
        <w:rPr>
          <w:rFonts w:ascii="Times New Roman" w:hAnsi="Times New Roman" w:cs="Times New Roman"/>
          <w:b/>
          <w:sz w:val="28"/>
          <w:szCs w:val="28"/>
        </w:rPr>
        <w:t>32</w:t>
      </w:r>
    </w:p>
    <w:p w:rsidR="00876919" w:rsidRDefault="00876919">
      <w:pPr>
        <w:rPr>
          <w:rFonts w:ascii="Times New Roman" w:hAnsi="Times New Roman" w:cs="Times New Roman"/>
          <w:b/>
          <w:sz w:val="28"/>
          <w:szCs w:val="28"/>
        </w:rPr>
      </w:pPr>
    </w:p>
    <w:p w:rsidR="00A9490D" w:rsidRPr="000F0F48" w:rsidRDefault="00A9490D" w:rsidP="000F0F48">
      <w:pPr>
        <w:pStyle w:val="a8"/>
        <w:numPr>
          <w:ilvl w:val="0"/>
          <w:numId w:val="4"/>
        </w:numPr>
        <w:spacing w:after="0"/>
        <w:rPr>
          <w:rFonts w:ascii="Times New Roman" w:hAnsi="Times New Roman" w:cs="Times New Roman"/>
          <w:b/>
          <w:sz w:val="28"/>
          <w:szCs w:val="28"/>
        </w:rPr>
      </w:pPr>
      <w:r w:rsidRPr="000F0F48">
        <w:rPr>
          <w:rFonts w:ascii="Times New Roman" w:hAnsi="Times New Roman" w:cs="Times New Roman"/>
          <w:b/>
          <w:sz w:val="28"/>
          <w:szCs w:val="28"/>
        </w:rPr>
        <w:t>Сдал аттестат – получил студенческий!</w:t>
      </w:r>
    </w:p>
    <w:p w:rsidR="004672A6" w:rsidRPr="00A9490D" w:rsidRDefault="004672A6" w:rsidP="004672A6">
      <w:pPr>
        <w:spacing w:after="0"/>
        <w:rPr>
          <w:rFonts w:ascii="Times New Roman" w:hAnsi="Times New Roman" w:cs="Times New Roman"/>
          <w:b/>
          <w:sz w:val="28"/>
          <w:szCs w:val="28"/>
        </w:rPr>
      </w:pPr>
    </w:p>
    <w:p w:rsidR="00A9490D" w:rsidRDefault="00A9490D" w:rsidP="004672A6">
      <w:pPr>
        <w:spacing w:after="0"/>
        <w:rPr>
          <w:rFonts w:ascii="Times New Roman" w:hAnsi="Times New Roman" w:cs="Times New Roman"/>
          <w:sz w:val="28"/>
          <w:szCs w:val="28"/>
        </w:rPr>
      </w:pPr>
      <w:r w:rsidRPr="00A9490D">
        <w:rPr>
          <w:rFonts w:ascii="Times New Roman" w:hAnsi="Times New Roman" w:cs="Times New Roman"/>
          <w:sz w:val="28"/>
          <w:szCs w:val="28"/>
        </w:rPr>
        <w:t xml:space="preserve">В правилах приема 2016 года прописана следующая процедура зачисления. Желающие быть зачисленными на бюджетные места уже 3 августа обратите внимание! </w:t>
      </w:r>
    </w:p>
    <w:p w:rsidR="004672A6" w:rsidRPr="00A9490D" w:rsidRDefault="004672A6" w:rsidP="004672A6">
      <w:pPr>
        <w:spacing w:after="0"/>
        <w:rPr>
          <w:rFonts w:ascii="Times New Roman" w:hAnsi="Times New Roman" w:cs="Times New Roman"/>
          <w:sz w:val="28"/>
          <w:szCs w:val="28"/>
        </w:rPr>
      </w:pPr>
    </w:p>
    <w:p w:rsidR="00A9490D" w:rsidRDefault="00A9490D" w:rsidP="004672A6">
      <w:pPr>
        <w:spacing w:after="0"/>
        <w:rPr>
          <w:rFonts w:ascii="Times New Roman" w:hAnsi="Times New Roman" w:cs="Times New Roman"/>
          <w:sz w:val="28"/>
          <w:szCs w:val="28"/>
        </w:rPr>
      </w:pPr>
      <w:r w:rsidRPr="00A9490D">
        <w:rPr>
          <w:rFonts w:ascii="Times New Roman" w:hAnsi="Times New Roman" w:cs="Times New Roman"/>
          <w:sz w:val="28"/>
          <w:szCs w:val="28"/>
        </w:rPr>
        <w:t xml:space="preserve">Первый этап зачисления по общему конкурсу - </w:t>
      </w:r>
      <w:r w:rsidRPr="00A9490D">
        <w:rPr>
          <w:rFonts w:ascii="Times New Roman" w:hAnsi="Times New Roman" w:cs="Times New Roman"/>
          <w:b/>
          <w:sz w:val="28"/>
          <w:szCs w:val="28"/>
        </w:rPr>
        <w:t>зачисление на 80 процентов конкурсных мест</w:t>
      </w:r>
      <w:r w:rsidRPr="00A9490D">
        <w:rPr>
          <w:rFonts w:ascii="Times New Roman" w:hAnsi="Times New Roman" w:cs="Times New Roman"/>
          <w:sz w:val="28"/>
          <w:szCs w:val="28"/>
        </w:rPr>
        <w:t xml:space="preserve"> по общему конкурсу. </w:t>
      </w:r>
    </w:p>
    <w:p w:rsidR="004672A6" w:rsidRPr="00A9490D" w:rsidRDefault="004672A6" w:rsidP="004672A6">
      <w:pPr>
        <w:spacing w:after="0"/>
        <w:rPr>
          <w:rFonts w:ascii="Times New Roman" w:hAnsi="Times New Roman" w:cs="Times New Roman"/>
          <w:sz w:val="28"/>
          <w:szCs w:val="28"/>
        </w:rPr>
      </w:pPr>
    </w:p>
    <w:p w:rsidR="00A9490D" w:rsidRDefault="00A9490D" w:rsidP="004672A6">
      <w:pPr>
        <w:spacing w:after="0"/>
        <w:rPr>
          <w:rFonts w:ascii="Times New Roman" w:hAnsi="Times New Roman" w:cs="Times New Roman"/>
          <w:sz w:val="28"/>
          <w:szCs w:val="28"/>
        </w:rPr>
      </w:pPr>
      <w:r w:rsidRPr="00A9490D">
        <w:rPr>
          <w:rFonts w:ascii="Times New Roman" w:hAnsi="Times New Roman" w:cs="Times New Roman"/>
          <w:sz w:val="28"/>
          <w:szCs w:val="28"/>
        </w:rPr>
        <w:t xml:space="preserve">- </w:t>
      </w:r>
      <w:r w:rsidRPr="00A9490D">
        <w:rPr>
          <w:rFonts w:ascii="Times New Roman" w:hAnsi="Times New Roman" w:cs="Times New Roman"/>
          <w:b/>
          <w:sz w:val="28"/>
          <w:szCs w:val="28"/>
        </w:rPr>
        <w:t>с 29 июля по 1 августа 2016 г.</w:t>
      </w:r>
      <w:r w:rsidRPr="00A9490D">
        <w:rPr>
          <w:rFonts w:ascii="Times New Roman" w:hAnsi="Times New Roman" w:cs="Times New Roman"/>
          <w:sz w:val="28"/>
          <w:szCs w:val="28"/>
        </w:rPr>
        <w:t xml:space="preserve"> проводится прием оригинала документа об образовании (аттестата) у желающих быть зачисленными на первом этапе зачисления по общему конкурсу; </w:t>
      </w:r>
    </w:p>
    <w:p w:rsidR="004672A6" w:rsidRPr="00A9490D" w:rsidRDefault="004672A6" w:rsidP="004672A6">
      <w:pPr>
        <w:spacing w:after="0"/>
        <w:rPr>
          <w:rFonts w:ascii="Times New Roman" w:hAnsi="Times New Roman" w:cs="Times New Roman"/>
          <w:sz w:val="28"/>
          <w:szCs w:val="28"/>
        </w:rPr>
      </w:pPr>
    </w:p>
    <w:p w:rsidR="00A9490D" w:rsidRDefault="00A9490D" w:rsidP="004672A6">
      <w:pPr>
        <w:spacing w:after="0"/>
        <w:rPr>
          <w:rFonts w:ascii="Times New Roman" w:hAnsi="Times New Roman" w:cs="Times New Roman"/>
          <w:sz w:val="28"/>
          <w:szCs w:val="28"/>
        </w:rPr>
      </w:pPr>
      <w:r w:rsidRPr="00A9490D">
        <w:rPr>
          <w:rFonts w:ascii="Times New Roman" w:hAnsi="Times New Roman" w:cs="Times New Roman"/>
          <w:sz w:val="28"/>
          <w:szCs w:val="28"/>
        </w:rPr>
        <w:t xml:space="preserve">- в рамках каждого конкурсного списка формируется список, включающий в себя лиц, представивших оригинал документа установленного образца, до заполнения 80 процентов конкурсных мест по общему конкурсу; </w:t>
      </w:r>
    </w:p>
    <w:p w:rsidR="004672A6" w:rsidRPr="00A9490D" w:rsidRDefault="004672A6" w:rsidP="004672A6">
      <w:pPr>
        <w:spacing w:after="0"/>
        <w:rPr>
          <w:rFonts w:ascii="Times New Roman" w:hAnsi="Times New Roman" w:cs="Times New Roman"/>
          <w:sz w:val="28"/>
          <w:szCs w:val="28"/>
        </w:rPr>
      </w:pPr>
    </w:p>
    <w:p w:rsidR="00A9490D" w:rsidRDefault="00876919" w:rsidP="004672A6">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7AE0666D" wp14:editId="0DC65FE8">
            <wp:simplePos x="0" y="0"/>
            <wp:positionH relativeFrom="column">
              <wp:posOffset>1905</wp:posOffset>
            </wp:positionH>
            <wp:positionV relativeFrom="paragraph">
              <wp:posOffset>821690</wp:posOffset>
            </wp:positionV>
            <wp:extent cx="2889885" cy="1513205"/>
            <wp:effectExtent l="0" t="0" r="5715" b="0"/>
            <wp:wrapSquare wrapText="bothSides"/>
            <wp:docPr id="11" name="Рисунок 11" descr="G:\2015\ШКОЛЫ\РАССЫЛКА\Новости Образования\Рассылка № 32\погружение в ег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2015\ШКОЛЫ\РАССЫЛКА\Новости Образования\Рассылка № 32\погружение в егэ(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9885"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90D" w:rsidRPr="00A9490D">
        <w:rPr>
          <w:rFonts w:ascii="Times New Roman" w:hAnsi="Times New Roman" w:cs="Times New Roman"/>
          <w:sz w:val="28"/>
          <w:szCs w:val="28"/>
        </w:rPr>
        <w:t xml:space="preserve">- </w:t>
      </w:r>
      <w:r w:rsidR="00A9490D" w:rsidRPr="00A9490D">
        <w:rPr>
          <w:rFonts w:ascii="Times New Roman" w:hAnsi="Times New Roman" w:cs="Times New Roman"/>
          <w:b/>
          <w:sz w:val="28"/>
          <w:szCs w:val="28"/>
        </w:rPr>
        <w:t>3 августа 2016 г.</w:t>
      </w:r>
      <w:r w:rsidR="00A9490D" w:rsidRPr="00A9490D">
        <w:rPr>
          <w:rFonts w:ascii="Times New Roman" w:hAnsi="Times New Roman" w:cs="Times New Roman"/>
          <w:sz w:val="28"/>
          <w:szCs w:val="28"/>
        </w:rPr>
        <w:t xml:space="preserve"> издается и размещается на официальном сайте и на информационном стенде приказ (приказы) о зачислении лиц, включенных в списки.</w:t>
      </w:r>
    </w:p>
    <w:p w:rsidR="00A9490D" w:rsidRDefault="00A9490D" w:rsidP="004672A6">
      <w:pPr>
        <w:spacing w:after="0"/>
        <w:rPr>
          <w:rFonts w:ascii="Times New Roman" w:hAnsi="Times New Roman" w:cs="Times New Roman"/>
          <w:b/>
          <w:sz w:val="28"/>
          <w:szCs w:val="28"/>
        </w:rPr>
      </w:pPr>
      <w:r w:rsidRPr="00A9490D">
        <w:rPr>
          <w:rFonts w:ascii="Times New Roman" w:hAnsi="Times New Roman" w:cs="Times New Roman"/>
          <w:b/>
          <w:sz w:val="28"/>
          <w:szCs w:val="28"/>
        </w:rPr>
        <w:t>Хочешь увеличить балл по ЕГЭ?</w:t>
      </w:r>
    </w:p>
    <w:p w:rsidR="00663979" w:rsidRPr="00A9490D" w:rsidRDefault="00663979" w:rsidP="004672A6">
      <w:pPr>
        <w:spacing w:after="0"/>
        <w:rPr>
          <w:rFonts w:ascii="Times New Roman" w:hAnsi="Times New Roman" w:cs="Times New Roman"/>
          <w:b/>
          <w:sz w:val="28"/>
          <w:szCs w:val="28"/>
        </w:rPr>
      </w:pPr>
    </w:p>
    <w:p w:rsidR="00A9490D" w:rsidRDefault="00A9490D" w:rsidP="004672A6">
      <w:pPr>
        <w:spacing w:after="0"/>
        <w:rPr>
          <w:rFonts w:ascii="Times New Roman" w:hAnsi="Times New Roman" w:cs="Times New Roman"/>
          <w:sz w:val="28"/>
          <w:szCs w:val="28"/>
        </w:rPr>
      </w:pPr>
      <w:r w:rsidRPr="00A9490D">
        <w:rPr>
          <w:rFonts w:ascii="Times New Roman" w:hAnsi="Times New Roman" w:cs="Times New Roman"/>
          <w:b/>
          <w:sz w:val="28"/>
          <w:szCs w:val="28"/>
        </w:rPr>
        <w:t>В дни весенних каникул с 28 марта по 1 апреля</w:t>
      </w:r>
      <w:r w:rsidRPr="00A9490D">
        <w:rPr>
          <w:rFonts w:ascii="Times New Roman" w:hAnsi="Times New Roman" w:cs="Times New Roman"/>
          <w:sz w:val="28"/>
          <w:szCs w:val="28"/>
        </w:rPr>
        <w:t xml:space="preserve"> приглашаем старшеклассников на </w:t>
      </w:r>
      <w:proofErr w:type="gramStart"/>
      <w:r w:rsidRPr="00A9490D">
        <w:rPr>
          <w:rFonts w:ascii="Times New Roman" w:hAnsi="Times New Roman" w:cs="Times New Roman"/>
          <w:sz w:val="28"/>
          <w:szCs w:val="28"/>
        </w:rPr>
        <w:t>экспресс-курсы</w:t>
      </w:r>
      <w:proofErr w:type="gramEnd"/>
      <w:r w:rsidRPr="00A9490D">
        <w:rPr>
          <w:rFonts w:ascii="Times New Roman" w:hAnsi="Times New Roman" w:cs="Times New Roman"/>
          <w:sz w:val="28"/>
          <w:szCs w:val="28"/>
        </w:rPr>
        <w:t xml:space="preserve"> по подготовке к ЕГЭ по математике и обществознанию (часть С)</w:t>
      </w:r>
    </w:p>
    <w:p w:rsidR="004672A6" w:rsidRPr="00A9490D" w:rsidRDefault="004672A6" w:rsidP="004672A6">
      <w:pPr>
        <w:spacing w:after="0"/>
        <w:rPr>
          <w:rFonts w:ascii="Times New Roman" w:hAnsi="Times New Roman" w:cs="Times New Roman"/>
          <w:sz w:val="28"/>
          <w:szCs w:val="28"/>
        </w:rPr>
      </w:pPr>
    </w:p>
    <w:p w:rsidR="00A9490D" w:rsidRDefault="00A9490D" w:rsidP="004672A6">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A9490D">
        <w:rPr>
          <w:rFonts w:ascii="Times New Roman" w:eastAsia="Times New Roman" w:hAnsi="Times New Roman" w:cs="Times New Roman"/>
          <w:b/>
          <w:bCs/>
          <w:sz w:val="28"/>
          <w:szCs w:val="28"/>
          <w:bdr w:val="none" w:sz="0" w:space="0" w:color="auto" w:frame="1"/>
          <w:lang w:eastAsia="ru-RU"/>
        </w:rPr>
        <w:t xml:space="preserve">Стоимость обучения за два предмета – 5000 </w:t>
      </w:r>
      <w:proofErr w:type="spellStart"/>
      <w:r w:rsidRPr="00A9490D">
        <w:rPr>
          <w:rFonts w:ascii="Times New Roman" w:eastAsia="Times New Roman" w:hAnsi="Times New Roman" w:cs="Times New Roman"/>
          <w:b/>
          <w:bCs/>
          <w:sz w:val="28"/>
          <w:szCs w:val="28"/>
          <w:bdr w:val="none" w:sz="0" w:space="0" w:color="auto" w:frame="1"/>
          <w:lang w:eastAsia="ru-RU"/>
        </w:rPr>
        <w:t>руб</w:t>
      </w:r>
      <w:proofErr w:type="spellEnd"/>
      <w:r w:rsidRPr="00A9490D">
        <w:rPr>
          <w:rFonts w:ascii="Times New Roman" w:eastAsia="Times New Roman" w:hAnsi="Times New Roman" w:cs="Times New Roman"/>
          <w:b/>
          <w:bCs/>
          <w:sz w:val="28"/>
          <w:szCs w:val="28"/>
          <w:bdr w:val="none" w:sz="0" w:space="0" w:color="auto" w:frame="1"/>
          <w:lang w:eastAsia="ru-RU"/>
        </w:rPr>
        <w:t>, включая студенческий обед.</w:t>
      </w:r>
    </w:p>
    <w:p w:rsidR="004672A6" w:rsidRPr="00A9490D" w:rsidRDefault="004672A6" w:rsidP="004672A6">
      <w:pPr>
        <w:spacing w:after="0" w:line="240" w:lineRule="auto"/>
        <w:jc w:val="both"/>
        <w:rPr>
          <w:rFonts w:ascii="Times New Roman" w:eastAsia="Times New Roman" w:hAnsi="Times New Roman" w:cs="Times New Roman"/>
          <w:sz w:val="28"/>
          <w:szCs w:val="28"/>
          <w:lang w:eastAsia="ru-RU"/>
        </w:rPr>
      </w:pPr>
    </w:p>
    <w:p w:rsidR="00A9490D" w:rsidRDefault="00A9490D" w:rsidP="004672A6">
      <w:pPr>
        <w:spacing w:after="0" w:line="240" w:lineRule="auto"/>
        <w:jc w:val="both"/>
        <w:rPr>
          <w:rFonts w:ascii="Times New Roman" w:eastAsia="Times New Roman" w:hAnsi="Times New Roman" w:cs="Times New Roman"/>
          <w:iCs/>
          <w:sz w:val="28"/>
          <w:szCs w:val="28"/>
          <w:bdr w:val="none" w:sz="0" w:space="0" w:color="auto" w:frame="1"/>
          <w:lang w:eastAsia="ru-RU"/>
        </w:rPr>
      </w:pPr>
      <w:r w:rsidRPr="00A9490D">
        <w:rPr>
          <w:rFonts w:ascii="Times New Roman" w:eastAsia="Times New Roman" w:hAnsi="Times New Roman" w:cs="Times New Roman"/>
          <w:sz w:val="28"/>
          <w:szCs w:val="28"/>
          <w:lang w:eastAsia="ru-RU"/>
        </w:rPr>
        <w:t xml:space="preserve">Для записи на курсы необходимо прийти Приемную комиссию </w:t>
      </w:r>
      <w:proofErr w:type="spellStart"/>
      <w:r w:rsidRPr="00A9490D">
        <w:rPr>
          <w:rFonts w:ascii="Times New Roman" w:eastAsia="Times New Roman" w:hAnsi="Times New Roman" w:cs="Times New Roman"/>
          <w:sz w:val="28"/>
          <w:szCs w:val="28"/>
          <w:lang w:eastAsia="ru-RU"/>
        </w:rPr>
        <w:t>УрГЭУ</w:t>
      </w:r>
      <w:proofErr w:type="spellEnd"/>
      <w:r w:rsidRPr="00A9490D">
        <w:rPr>
          <w:rFonts w:ascii="Times New Roman" w:eastAsia="Times New Roman" w:hAnsi="Times New Roman" w:cs="Times New Roman"/>
          <w:sz w:val="28"/>
          <w:szCs w:val="28"/>
          <w:lang w:eastAsia="ru-RU"/>
        </w:rPr>
        <w:t xml:space="preserve"> (ул. 8 Марта, 62) для заключения договора. </w:t>
      </w:r>
      <w:r w:rsidRPr="00A9490D">
        <w:rPr>
          <w:rFonts w:ascii="Times New Roman" w:eastAsia="Times New Roman" w:hAnsi="Times New Roman" w:cs="Times New Roman"/>
          <w:iCs/>
          <w:sz w:val="28"/>
          <w:szCs w:val="28"/>
          <w:bdr w:val="none" w:sz="0" w:space="0" w:color="auto" w:frame="1"/>
          <w:lang w:eastAsia="ru-RU"/>
        </w:rPr>
        <w:t>Подробная информация по тел.: (343) 257-07-38</w:t>
      </w:r>
    </w:p>
    <w:p w:rsidR="004672A6" w:rsidRDefault="004672A6" w:rsidP="004672A6">
      <w:pPr>
        <w:spacing w:after="0" w:line="240" w:lineRule="auto"/>
        <w:jc w:val="both"/>
        <w:rPr>
          <w:rFonts w:ascii="Times New Roman" w:eastAsia="Times New Roman" w:hAnsi="Times New Roman" w:cs="Times New Roman"/>
          <w:iCs/>
          <w:sz w:val="28"/>
          <w:szCs w:val="28"/>
          <w:bdr w:val="none" w:sz="0" w:space="0" w:color="auto" w:frame="1"/>
          <w:lang w:eastAsia="ru-RU"/>
        </w:rPr>
      </w:pPr>
    </w:p>
    <w:p w:rsidR="004672A6" w:rsidRPr="00A9490D" w:rsidRDefault="004672A6" w:rsidP="004672A6">
      <w:pPr>
        <w:spacing w:after="0" w:line="240" w:lineRule="auto"/>
        <w:jc w:val="both"/>
        <w:rPr>
          <w:rFonts w:ascii="Times New Roman" w:eastAsia="Times New Roman" w:hAnsi="Times New Roman" w:cs="Times New Roman"/>
          <w:sz w:val="28"/>
          <w:szCs w:val="28"/>
          <w:lang w:eastAsia="ru-RU"/>
        </w:rPr>
      </w:pPr>
    </w:p>
    <w:p w:rsidR="008F4937" w:rsidRPr="000F0F48" w:rsidRDefault="008F4937" w:rsidP="000F0F48">
      <w:pPr>
        <w:pStyle w:val="a8"/>
        <w:numPr>
          <w:ilvl w:val="0"/>
          <w:numId w:val="4"/>
        </w:numPr>
        <w:rPr>
          <w:rFonts w:ascii="Times New Roman" w:eastAsia="Times New Roman" w:hAnsi="Times New Roman" w:cs="Times New Roman"/>
          <w:sz w:val="28"/>
          <w:szCs w:val="28"/>
          <w:lang w:eastAsia="ru-RU"/>
        </w:rPr>
      </w:pPr>
      <w:r w:rsidRPr="000F0F48">
        <w:rPr>
          <w:rFonts w:ascii="Times New Roman" w:eastAsia="Times New Roman" w:hAnsi="Times New Roman" w:cs="Times New Roman"/>
          <w:b/>
          <w:bCs/>
          <w:sz w:val="28"/>
          <w:szCs w:val="28"/>
          <w:lang w:eastAsia="ru-RU"/>
        </w:rPr>
        <w:lastRenderedPageBreak/>
        <w:t xml:space="preserve">Обучение студентов факультета </w:t>
      </w:r>
      <w:proofErr w:type="spellStart"/>
      <w:r w:rsidRPr="000F0F48">
        <w:rPr>
          <w:rFonts w:ascii="Times New Roman" w:eastAsia="Times New Roman" w:hAnsi="Times New Roman" w:cs="Times New Roman"/>
          <w:b/>
          <w:bCs/>
          <w:sz w:val="28"/>
          <w:szCs w:val="28"/>
          <w:lang w:eastAsia="ru-RU"/>
        </w:rPr>
        <w:t>агротехнологий</w:t>
      </w:r>
      <w:proofErr w:type="spellEnd"/>
      <w:r w:rsidRPr="000F0F48">
        <w:rPr>
          <w:rFonts w:ascii="Times New Roman" w:eastAsia="Times New Roman" w:hAnsi="Times New Roman" w:cs="Times New Roman"/>
          <w:b/>
          <w:bCs/>
          <w:sz w:val="28"/>
          <w:szCs w:val="28"/>
          <w:lang w:eastAsia="ru-RU"/>
        </w:rPr>
        <w:t xml:space="preserve"> и землеустройства Уральского государственного аграрного университета на базовых кафедрах в Крыму</w:t>
      </w:r>
    </w:p>
    <w:p w:rsidR="008F4937" w:rsidRDefault="008F4937" w:rsidP="008F4937">
      <w:pPr>
        <w:rPr>
          <w:rFonts w:ascii="Times New Roman" w:eastAsia="Times New Roman" w:hAnsi="Times New Roman" w:cs="Times New Roman"/>
          <w:sz w:val="28"/>
          <w:szCs w:val="28"/>
          <w:lang w:eastAsia="ru-RU"/>
        </w:rPr>
      </w:pPr>
      <w:r w:rsidRPr="008F4937">
        <w:rPr>
          <w:rFonts w:ascii="Times New Roman" w:eastAsia="Times New Roman" w:hAnsi="Times New Roman" w:cs="Times New Roman"/>
          <w:sz w:val="28"/>
          <w:szCs w:val="28"/>
          <w:lang w:eastAsia="ru-RU"/>
        </w:rPr>
        <w:t xml:space="preserve">     В марте месяце планируется  выезд группы студентов факультета </w:t>
      </w:r>
      <w:proofErr w:type="spellStart"/>
      <w:r w:rsidRPr="008F4937">
        <w:rPr>
          <w:rFonts w:ascii="Times New Roman" w:eastAsia="Times New Roman" w:hAnsi="Times New Roman" w:cs="Times New Roman"/>
          <w:sz w:val="28"/>
          <w:szCs w:val="28"/>
          <w:lang w:eastAsia="ru-RU"/>
        </w:rPr>
        <w:t>агротехнологий</w:t>
      </w:r>
      <w:proofErr w:type="spellEnd"/>
      <w:r w:rsidRPr="008F4937">
        <w:rPr>
          <w:rFonts w:ascii="Times New Roman" w:eastAsia="Times New Roman" w:hAnsi="Times New Roman" w:cs="Times New Roman"/>
          <w:sz w:val="28"/>
          <w:szCs w:val="28"/>
          <w:lang w:eastAsia="ru-RU"/>
        </w:rPr>
        <w:t xml:space="preserve"> и землеустройства  в республику Крым на базовую кафедру «Садово-паркового и ландшафтного искусства», организованную на базе Никитского ботанического сада в г. Ялта, п. Никита.</w:t>
      </w:r>
    </w:p>
    <w:p w:rsidR="008F4937" w:rsidRDefault="00F161FC" w:rsidP="004672A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3E34071C" wp14:editId="6D019D87">
            <wp:simplePos x="0" y="0"/>
            <wp:positionH relativeFrom="column">
              <wp:posOffset>-8255</wp:posOffset>
            </wp:positionH>
            <wp:positionV relativeFrom="paragraph">
              <wp:posOffset>112395</wp:posOffset>
            </wp:positionV>
            <wp:extent cx="2364740" cy="1429385"/>
            <wp:effectExtent l="0" t="0" r="0" b="0"/>
            <wp:wrapSquare wrapText="bothSides"/>
            <wp:docPr id="7" name="Рисунок 7" descr="G:\2015\ШКОЛЫ\РАССЫЛКА\Новости Образования\Рассылка № 32\DSCN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15\ШКОЛЫ\РАССЫЛКА\Новости Образования\Рассылка № 32\DSCN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47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lang w:eastAsia="ru-RU"/>
        </w:rPr>
        <w:t xml:space="preserve">  </w:t>
      </w:r>
      <w:r w:rsidR="008F4937" w:rsidRPr="008F4937">
        <w:rPr>
          <w:rFonts w:ascii="Times New Roman" w:eastAsia="Times New Roman" w:hAnsi="Times New Roman" w:cs="Times New Roman"/>
          <w:sz w:val="28"/>
          <w:szCs w:val="28"/>
          <w:lang w:eastAsia="ru-RU"/>
        </w:rPr>
        <w:t xml:space="preserve">В программе обучения мастер-классы: «Коллекция тюльпанов Никитского ботанического сада», «Основы организации лаборатории биотехнологии и вирусологии растений», «Декоративные плодовые растений – </w:t>
      </w:r>
      <w:proofErr w:type="spellStart"/>
      <w:r w:rsidR="008F4937" w:rsidRPr="008F4937">
        <w:rPr>
          <w:rFonts w:ascii="Times New Roman" w:eastAsia="Times New Roman" w:hAnsi="Times New Roman" w:cs="Times New Roman"/>
          <w:sz w:val="28"/>
          <w:szCs w:val="28"/>
          <w:lang w:eastAsia="ru-RU"/>
        </w:rPr>
        <w:t>весеннецветущие</w:t>
      </w:r>
      <w:proofErr w:type="spellEnd"/>
      <w:r w:rsidR="008F4937" w:rsidRPr="008F4937">
        <w:rPr>
          <w:rFonts w:ascii="Times New Roman" w:eastAsia="Times New Roman" w:hAnsi="Times New Roman" w:cs="Times New Roman"/>
          <w:sz w:val="28"/>
          <w:szCs w:val="28"/>
          <w:lang w:eastAsia="ru-RU"/>
        </w:rPr>
        <w:t xml:space="preserve"> доминанты», «Создание рельефа – основа будущего сада» и интерактивные и лекционные занятия: «Вирусные болезни цветочно-декоративных и плодовых культур и пути оздоровления растений», «Сортимент декоративных плодовых растений для озеленения», «Композиционные приемы устройства малых садов», «Цветочные коллекции Ники</w:t>
      </w:r>
      <w:r w:rsidR="008F4937">
        <w:rPr>
          <w:rFonts w:ascii="Times New Roman" w:eastAsia="Times New Roman" w:hAnsi="Times New Roman" w:cs="Times New Roman"/>
          <w:sz w:val="28"/>
          <w:szCs w:val="28"/>
          <w:lang w:eastAsia="ru-RU"/>
        </w:rPr>
        <w:t>тского ботанического сада».</w:t>
      </w:r>
    </w:p>
    <w:p w:rsidR="004672A6" w:rsidRDefault="004672A6" w:rsidP="004672A6">
      <w:pPr>
        <w:spacing w:after="0"/>
        <w:rPr>
          <w:rFonts w:ascii="Times New Roman" w:eastAsia="Times New Roman" w:hAnsi="Times New Roman" w:cs="Times New Roman"/>
          <w:sz w:val="28"/>
          <w:szCs w:val="28"/>
          <w:lang w:eastAsia="ru-RU"/>
        </w:rPr>
      </w:pPr>
    </w:p>
    <w:p w:rsidR="008F4937" w:rsidRDefault="008F4937" w:rsidP="008F4937">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2C5D64C9" wp14:editId="15F03FD3">
            <wp:simplePos x="0" y="0"/>
            <wp:positionH relativeFrom="column">
              <wp:posOffset>-8255</wp:posOffset>
            </wp:positionH>
            <wp:positionV relativeFrom="paragraph">
              <wp:posOffset>20320</wp:posOffset>
            </wp:positionV>
            <wp:extent cx="2291080" cy="1544955"/>
            <wp:effectExtent l="0" t="0" r="0" b="0"/>
            <wp:wrapSquare wrapText="bothSides"/>
            <wp:docPr id="5" name="Рисунок 5" descr="G:\2015\ШКОЛЫ\РАССЫЛКА\Новости Образования\Рассылка № 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2015\ШКОЛЫ\РАССЫЛКА\Новости Образования\Рассылка № 3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937">
        <w:rPr>
          <w:rFonts w:ascii="Times New Roman" w:eastAsia="Times New Roman" w:hAnsi="Times New Roman" w:cs="Times New Roman"/>
          <w:sz w:val="28"/>
          <w:szCs w:val="28"/>
          <w:lang w:eastAsia="ru-RU"/>
        </w:rPr>
        <w:t> Занятия проводят ведущие специалисты и ученые ННЦ Никитский ботанический сад.</w:t>
      </w:r>
    </w:p>
    <w:p w:rsidR="008F4937" w:rsidRDefault="008F4937" w:rsidP="008F4937">
      <w:pPr>
        <w:rPr>
          <w:rFonts w:ascii="Times New Roman" w:eastAsia="Times New Roman" w:hAnsi="Times New Roman" w:cs="Times New Roman"/>
          <w:sz w:val="28"/>
          <w:szCs w:val="28"/>
          <w:lang w:eastAsia="ru-RU"/>
        </w:rPr>
      </w:pPr>
      <w:r w:rsidRPr="008F4937">
        <w:rPr>
          <w:rFonts w:ascii="Times New Roman" w:eastAsia="Times New Roman" w:hAnsi="Times New Roman" w:cs="Times New Roman"/>
          <w:sz w:val="28"/>
          <w:szCs w:val="28"/>
          <w:lang w:eastAsia="ru-RU"/>
        </w:rPr>
        <w:t>Благодаря стараниям  замечательных педагогов студенты получат огромный багаж знаний,</w:t>
      </w:r>
      <w:r>
        <w:rPr>
          <w:rFonts w:ascii="Times New Roman" w:eastAsia="Times New Roman" w:hAnsi="Times New Roman" w:cs="Times New Roman"/>
          <w:sz w:val="28"/>
          <w:szCs w:val="28"/>
          <w:lang w:eastAsia="ru-RU"/>
        </w:rPr>
        <w:t xml:space="preserve"> </w:t>
      </w:r>
      <w:r w:rsidRPr="008F4937">
        <w:rPr>
          <w:rFonts w:ascii="Times New Roman" w:eastAsia="Times New Roman" w:hAnsi="Times New Roman" w:cs="Times New Roman"/>
          <w:sz w:val="28"/>
          <w:szCs w:val="28"/>
          <w:lang w:eastAsia="ru-RU"/>
        </w:rPr>
        <w:t xml:space="preserve">познакомятся  с коллекциями декоративных культур сада и природой Крыма. У большинства студентов будет реализована давняя мечта </w:t>
      </w:r>
      <w:proofErr w:type="gramStart"/>
      <w:r>
        <w:rPr>
          <w:rFonts w:ascii="Times New Roman" w:eastAsia="Times New Roman" w:hAnsi="Times New Roman" w:cs="Times New Roman"/>
          <w:sz w:val="28"/>
          <w:szCs w:val="28"/>
          <w:lang w:eastAsia="ru-RU"/>
        </w:rPr>
        <w:t>-</w:t>
      </w:r>
      <w:r w:rsidRPr="008F4937">
        <w:rPr>
          <w:rFonts w:ascii="Times New Roman" w:eastAsia="Times New Roman" w:hAnsi="Times New Roman" w:cs="Times New Roman"/>
          <w:sz w:val="28"/>
          <w:szCs w:val="28"/>
          <w:lang w:eastAsia="ru-RU"/>
        </w:rPr>
        <w:t>п</w:t>
      </w:r>
      <w:proofErr w:type="gramEnd"/>
      <w:r w:rsidRPr="008F4937">
        <w:rPr>
          <w:rFonts w:ascii="Times New Roman" w:eastAsia="Times New Roman" w:hAnsi="Times New Roman" w:cs="Times New Roman"/>
          <w:sz w:val="28"/>
          <w:szCs w:val="28"/>
          <w:lang w:eastAsia="ru-RU"/>
        </w:rPr>
        <w:t>обывать на Черном море.</w:t>
      </w:r>
    </w:p>
    <w:p w:rsidR="00876919" w:rsidRDefault="00876919">
      <w:pPr>
        <w:rPr>
          <w:rFonts w:ascii="Times New Roman" w:eastAsia="Times New Roman" w:hAnsi="Times New Roman" w:cs="Times New Roman"/>
          <w:b/>
          <w:sz w:val="28"/>
          <w:szCs w:val="28"/>
        </w:rPr>
      </w:pPr>
    </w:p>
    <w:p w:rsidR="008F4937" w:rsidRPr="000F0F48" w:rsidRDefault="008F4937" w:rsidP="000F0F48">
      <w:pPr>
        <w:pStyle w:val="a8"/>
        <w:numPr>
          <w:ilvl w:val="0"/>
          <w:numId w:val="4"/>
        </w:numPr>
        <w:rPr>
          <w:rFonts w:ascii="Times New Roman" w:hAnsi="Times New Roman" w:cs="Times New Roman"/>
          <w:b/>
          <w:sz w:val="28"/>
          <w:szCs w:val="28"/>
        </w:rPr>
      </w:pPr>
      <w:r w:rsidRPr="000F0F48">
        <w:rPr>
          <w:rFonts w:ascii="Times New Roman" w:eastAsia="Times New Roman" w:hAnsi="Times New Roman" w:cs="Times New Roman"/>
          <w:b/>
          <w:sz w:val="28"/>
          <w:szCs w:val="28"/>
        </w:rPr>
        <w:t>Региональный чемпионат «Молодые  профессионалы»</w:t>
      </w:r>
    </w:p>
    <w:p w:rsidR="008F4937" w:rsidRDefault="008F4937" w:rsidP="008F4937">
      <w:pPr>
        <w:spacing w:after="0" w:line="240" w:lineRule="auto"/>
        <w:rPr>
          <w:rFonts w:ascii="Times New Roman" w:eastAsia="Times New Roman" w:hAnsi="Times New Roman" w:cs="Times New Roman"/>
          <w:b/>
          <w:sz w:val="28"/>
          <w:szCs w:val="28"/>
        </w:rPr>
      </w:pPr>
      <w:r w:rsidRPr="008F4937">
        <w:rPr>
          <w:rFonts w:ascii="Times New Roman" w:eastAsia="Times New Roman" w:hAnsi="Times New Roman" w:cs="Times New Roman"/>
          <w:sz w:val="28"/>
          <w:szCs w:val="28"/>
          <w:lang w:eastAsia="ru-RU"/>
        </w:rPr>
        <w:t xml:space="preserve">В соответствии с Дорожной картой по реализации движения </w:t>
      </w:r>
      <w:proofErr w:type="spellStart"/>
      <w:r w:rsidRPr="008F4937">
        <w:rPr>
          <w:rFonts w:ascii="Times New Roman" w:eastAsia="Times New Roman" w:hAnsi="Times New Roman" w:cs="Times New Roman"/>
          <w:sz w:val="28"/>
          <w:szCs w:val="28"/>
          <w:lang w:eastAsia="ru-RU"/>
        </w:rPr>
        <w:t>WorldSkills</w:t>
      </w:r>
      <w:proofErr w:type="spellEnd"/>
      <w:r w:rsidRPr="008F4937">
        <w:rPr>
          <w:rFonts w:ascii="Times New Roman" w:eastAsia="Times New Roman" w:hAnsi="Times New Roman" w:cs="Times New Roman"/>
          <w:sz w:val="28"/>
          <w:szCs w:val="28"/>
          <w:lang w:eastAsia="ru-RU"/>
        </w:rPr>
        <w:t xml:space="preserve"> Россия с 29 февраля по 4 марта 2016 года проводится </w:t>
      </w:r>
      <w:r w:rsidRPr="008F4937">
        <w:rPr>
          <w:rFonts w:ascii="Times New Roman" w:eastAsia="Times New Roman" w:hAnsi="Times New Roman" w:cs="Times New Roman"/>
          <w:b/>
          <w:sz w:val="28"/>
          <w:szCs w:val="28"/>
        </w:rPr>
        <w:t>Региональный чемпионат «Молодые  профессионалы (</w:t>
      </w:r>
      <w:proofErr w:type="spellStart"/>
      <w:r w:rsidRPr="008F4937">
        <w:rPr>
          <w:rFonts w:ascii="Times New Roman" w:eastAsia="Times New Roman" w:hAnsi="Times New Roman" w:cs="Times New Roman"/>
          <w:b/>
          <w:sz w:val="28"/>
          <w:szCs w:val="28"/>
          <w:lang w:val="en-US"/>
        </w:rPr>
        <w:t>WorldSkills</w:t>
      </w:r>
      <w:proofErr w:type="spellEnd"/>
      <w:r w:rsidRPr="008F4937">
        <w:rPr>
          <w:rFonts w:ascii="Times New Roman" w:eastAsia="Times New Roman" w:hAnsi="Times New Roman" w:cs="Times New Roman"/>
          <w:b/>
          <w:sz w:val="28"/>
          <w:szCs w:val="28"/>
        </w:rPr>
        <w:t xml:space="preserve"> </w:t>
      </w:r>
      <w:r w:rsidRPr="008F4937">
        <w:rPr>
          <w:rFonts w:ascii="Times New Roman" w:eastAsia="Times New Roman" w:hAnsi="Times New Roman" w:cs="Times New Roman"/>
          <w:b/>
          <w:sz w:val="28"/>
          <w:szCs w:val="28"/>
          <w:lang w:val="en-US"/>
        </w:rPr>
        <w:t>Russia</w:t>
      </w:r>
      <w:r w:rsidRPr="008F4937">
        <w:rPr>
          <w:rFonts w:ascii="Times New Roman" w:eastAsia="Times New Roman" w:hAnsi="Times New Roman" w:cs="Times New Roman"/>
          <w:b/>
          <w:sz w:val="28"/>
          <w:szCs w:val="28"/>
        </w:rPr>
        <w:t>)»</w:t>
      </w:r>
      <w:r w:rsidRPr="008F4937">
        <w:rPr>
          <w:rFonts w:ascii="Calibri" w:eastAsia="Times New Roman" w:hAnsi="Calibri" w:cs="Times New Roman"/>
          <w:b/>
          <w:sz w:val="28"/>
          <w:szCs w:val="28"/>
        </w:rPr>
        <w:t xml:space="preserve"> </w:t>
      </w:r>
      <w:r w:rsidRPr="008F4937">
        <w:rPr>
          <w:rFonts w:ascii="Times New Roman" w:eastAsia="Times New Roman" w:hAnsi="Times New Roman" w:cs="Times New Roman"/>
          <w:b/>
          <w:sz w:val="28"/>
          <w:szCs w:val="28"/>
        </w:rPr>
        <w:t xml:space="preserve">в Свердловской области. </w:t>
      </w:r>
    </w:p>
    <w:p w:rsidR="008F4937" w:rsidRPr="008F4937" w:rsidRDefault="008F4937" w:rsidP="008F4937">
      <w:pPr>
        <w:spacing w:after="0" w:line="240" w:lineRule="auto"/>
        <w:rPr>
          <w:rFonts w:ascii="Times New Roman" w:eastAsia="Times New Roman" w:hAnsi="Times New Roman" w:cs="Times New Roman"/>
          <w:b/>
          <w:sz w:val="28"/>
          <w:szCs w:val="28"/>
        </w:rPr>
      </w:pPr>
    </w:p>
    <w:p w:rsidR="008F4937" w:rsidRPr="008F4937" w:rsidRDefault="008F4937" w:rsidP="008F4937">
      <w:pPr>
        <w:spacing w:after="0" w:line="240" w:lineRule="auto"/>
        <w:rPr>
          <w:rFonts w:ascii="Times New Roman" w:eastAsia="Times New Roman" w:hAnsi="Times New Roman" w:cs="Times New Roman"/>
          <w:b/>
          <w:sz w:val="28"/>
          <w:szCs w:val="28"/>
        </w:rPr>
      </w:pPr>
      <w:r w:rsidRPr="008F4937">
        <w:rPr>
          <w:rFonts w:ascii="Times New Roman" w:eastAsia="Times New Roman" w:hAnsi="Times New Roman" w:cs="Times New Roman"/>
          <w:b/>
          <w:sz w:val="28"/>
          <w:szCs w:val="28"/>
        </w:rPr>
        <w:t>На площадке Уральского колледжа технологий и предпринимательства чемпионат проводится по 9 компетенциям:</w:t>
      </w:r>
    </w:p>
    <w:tbl>
      <w:tblPr>
        <w:tblpPr w:leftFromText="180" w:rightFromText="180" w:vertAnchor="text" w:horzAnchor="margin" w:tblpY="516"/>
        <w:tblW w:w="5637" w:type="dxa"/>
        <w:tblLayout w:type="fixed"/>
        <w:tblLook w:val="00A0" w:firstRow="1" w:lastRow="0" w:firstColumn="1" w:lastColumn="0" w:noHBand="0" w:noVBand="0"/>
      </w:tblPr>
      <w:tblGrid>
        <w:gridCol w:w="5637"/>
      </w:tblGrid>
      <w:tr w:rsidR="008F4937" w:rsidRPr="008F4937" w:rsidTr="00B32184">
        <w:trPr>
          <w:trHeight w:val="288"/>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lastRenderedPageBreak/>
              <w:t>Облицовка плиткой</w:t>
            </w:r>
          </w:p>
        </w:tc>
      </w:tr>
      <w:tr w:rsidR="008F4937" w:rsidRPr="008F4937" w:rsidTr="00B32184">
        <w:trPr>
          <w:trHeight w:val="288"/>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Столярное дело</w:t>
            </w:r>
          </w:p>
        </w:tc>
      </w:tr>
      <w:tr w:rsidR="008F4937" w:rsidRPr="008F4937" w:rsidTr="00B32184">
        <w:trPr>
          <w:trHeight w:val="288"/>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Плотницкое дело</w:t>
            </w:r>
          </w:p>
        </w:tc>
      </w:tr>
      <w:tr w:rsidR="008F4937" w:rsidRPr="008F4937" w:rsidTr="00B32184">
        <w:trPr>
          <w:trHeight w:val="288"/>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Кирпичная кладка</w:t>
            </w:r>
          </w:p>
        </w:tc>
      </w:tr>
      <w:tr w:rsidR="008F4937" w:rsidRPr="008F4937" w:rsidTr="00B32184">
        <w:trPr>
          <w:trHeight w:val="288"/>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Сантехника и отопление</w:t>
            </w:r>
          </w:p>
        </w:tc>
      </w:tr>
      <w:tr w:rsidR="008F4937" w:rsidRPr="008F4937" w:rsidTr="00B32184">
        <w:trPr>
          <w:trHeight w:val="276"/>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Сухое строительство и штукатурные работы</w:t>
            </w:r>
          </w:p>
        </w:tc>
      </w:tr>
      <w:tr w:rsidR="008F4937" w:rsidRPr="008F4937" w:rsidTr="00B32184">
        <w:trPr>
          <w:trHeight w:val="252"/>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Малярные и декоративные работы</w:t>
            </w:r>
          </w:p>
        </w:tc>
      </w:tr>
      <w:tr w:rsidR="008F4937" w:rsidRPr="008F4937" w:rsidTr="00B32184">
        <w:trPr>
          <w:trHeight w:val="257"/>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Кузовной ремонт</w:t>
            </w:r>
          </w:p>
        </w:tc>
      </w:tr>
      <w:tr w:rsidR="008F4937" w:rsidRPr="008F4937" w:rsidTr="00B32184">
        <w:trPr>
          <w:trHeight w:val="260"/>
        </w:trPr>
        <w:tc>
          <w:tcPr>
            <w:tcW w:w="5637" w:type="dxa"/>
            <w:tcBorders>
              <w:top w:val="nil"/>
              <w:left w:val="single" w:sz="4" w:space="0" w:color="auto"/>
              <w:bottom w:val="single" w:sz="4" w:space="0" w:color="auto"/>
              <w:right w:val="single" w:sz="4" w:space="0" w:color="auto"/>
            </w:tcBorders>
            <w:vAlign w:val="bottom"/>
          </w:tcPr>
          <w:p w:rsidR="008F4937" w:rsidRPr="008F4937" w:rsidRDefault="008F4937" w:rsidP="008F4937">
            <w:pPr>
              <w:spacing w:after="0" w:line="240" w:lineRule="auto"/>
              <w:rPr>
                <w:rFonts w:ascii="Times New Roman" w:eastAsia="Times New Roman" w:hAnsi="Times New Roman" w:cs="Times New Roman"/>
                <w:color w:val="000000"/>
                <w:sz w:val="28"/>
                <w:szCs w:val="28"/>
                <w:lang w:eastAsia="ru-RU"/>
              </w:rPr>
            </w:pPr>
            <w:r w:rsidRPr="008F4937">
              <w:rPr>
                <w:rFonts w:ascii="Times New Roman" w:eastAsia="Times New Roman" w:hAnsi="Times New Roman" w:cs="Times New Roman"/>
                <w:color w:val="000000"/>
                <w:sz w:val="28"/>
                <w:szCs w:val="28"/>
                <w:lang w:eastAsia="ru-RU"/>
              </w:rPr>
              <w:t>Окраска автомобилей</w:t>
            </w:r>
          </w:p>
        </w:tc>
      </w:tr>
    </w:tbl>
    <w:p w:rsidR="008F4937" w:rsidRPr="008F4937" w:rsidRDefault="008F4937" w:rsidP="008F4937">
      <w:pPr>
        <w:spacing w:after="0" w:line="240" w:lineRule="auto"/>
        <w:jc w:val="center"/>
        <w:rPr>
          <w:rFonts w:ascii="Times New Roman" w:eastAsia="Times New Roman" w:hAnsi="Times New Roman" w:cs="Times New Roman"/>
          <w:b/>
          <w:sz w:val="28"/>
          <w:szCs w:val="28"/>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8F4937" w:rsidRDefault="008F4937" w:rsidP="008F4937">
      <w:pPr>
        <w:spacing w:after="0" w:line="240" w:lineRule="auto"/>
        <w:rPr>
          <w:rFonts w:ascii="Times New Roman" w:eastAsia="Times New Roman" w:hAnsi="Times New Roman" w:cs="Times New Roman"/>
          <w:sz w:val="28"/>
          <w:szCs w:val="28"/>
          <w:lang w:eastAsia="ru-RU"/>
        </w:rPr>
      </w:pPr>
      <w:r w:rsidRPr="008F4937">
        <w:rPr>
          <w:rFonts w:ascii="Times New Roman" w:eastAsia="Times New Roman" w:hAnsi="Times New Roman" w:cs="Times New Roman"/>
          <w:sz w:val="28"/>
          <w:szCs w:val="28"/>
          <w:lang w:eastAsia="ru-RU"/>
        </w:rPr>
        <w:t xml:space="preserve">Так как данное движение является мощным механизмом </w:t>
      </w:r>
      <w:proofErr w:type="spellStart"/>
      <w:r w:rsidRPr="008F4937">
        <w:rPr>
          <w:rFonts w:ascii="Times New Roman" w:eastAsia="Times New Roman" w:hAnsi="Times New Roman" w:cs="Times New Roman"/>
          <w:sz w:val="28"/>
          <w:szCs w:val="28"/>
          <w:lang w:eastAsia="ru-RU"/>
        </w:rPr>
        <w:t>профори</w:t>
      </w:r>
      <w:r>
        <w:rPr>
          <w:rFonts w:ascii="Times New Roman" w:eastAsia="Times New Roman" w:hAnsi="Times New Roman" w:cs="Times New Roman"/>
          <w:sz w:val="28"/>
          <w:szCs w:val="28"/>
          <w:lang w:eastAsia="ru-RU"/>
        </w:rPr>
        <w:t>е</w:t>
      </w:r>
      <w:r w:rsidRPr="008F4937">
        <w:rPr>
          <w:rFonts w:ascii="Times New Roman" w:eastAsia="Times New Roman" w:hAnsi="Times New Roman" w:cs="Times New Roman"/>
          <w:sz w:val="28"/>
          <w:szCs w:val="28"/>
          <w:lang w:eastAsia="ru-RU"/>
        </w:rPr>
        <w:t>нтационной</w:t>
      </w:r>
      <w:proofErr w:type="spellEnd"/>
      <w:r w:rsidRPr="008F4937">
        <w:rPr>
          <w:rFonts w:ascii="Times New Roman" w:eastAsia="Times New Roman" w:hAnsi="Times New Roman" w:cs="Times New Roman"/>
          <w:sz w:val="28"/>
          <w:szCs w:val="28"/>
          <w:lang w:eastAsia="ru-RU"/>
        </w:rPr>
        <w:t xml:space="preserve"> работы, а также  с целью ознакомления с движением </w:t>
      </w:r>
      <w:proofErr w:type="spellStart"/>
      <w:r w:rsidRPr="008F4937">
        <w:rPr>
          <w:rFonts w:ascii="Times New Roman" w:eastAsia="Times New Roman" w:hAnsi="Times New Roman" w:cs="Times New Roman"/>
          <w:sz w:val="28"/>
          <w:szCs w:val="28"/>
          <w:lang w:eastAsia="ru-RU"/>
        </w:rPr>
        <w:t>WorldSkills</w:t>
      </w:r>
      <w:proofErr w:type="spellEnd"/>
      <w:r w:rsidRPr="008F4937">
        <w:rPr>
          <w:rFonts w:ascii="Times New Roman" w:eastAsia="Times New Roman" w:hAnsi="Times New Roman" w:cs="Times New Roman"/>
          <w:sz w:val="28"/>
          <w:szCs w:val="28"/>
          <w:lang w:eastAsia="ru-RU"/>
        </w:rPr>
        <w:t xml:space="preserve">, приглашаем школьников, учителей, родителей </w:t>
      </w:r>
      <w:r w:rsidRPr="008F4937">
        <w:rPr>
          <w:rFonts w:ascii="Times New Roman" w:eastAsia="Times New Roman" w:hAnsi="Times New Roman" w:cs="Times New Roman"/>
          <w:b/>
          <w:sz w:val="28"/>
          <w:szCs w:val="28"/>
          <w:lang w:eastAsia="ru-RU"/>
        </w:rPr>
        <w:t>2 марта с 10</w:t>
      </w:r>
      <w:r>
        <w:rPr>
          <w:rFonts w:ascii="Times New Roman" w:eastAsia="Times New Roman" w:hAnsi="Times New Roman" w:cs="Times New Roman"/>
          <w:b/>
          <w:sz w:val="28"/>
          <w:szCs w:val="28"/>
          <w:lang w:eastAsia="ru-RU"/>
        </w:rPr>
        <w:t xml:space="preserve">.00-12.00  и с 13.00 до 16.30 </w:t>
      </w:r>
      <w:r w:rsidRPr="008F4937">
        <w:rPr>
          <w:rFonts w:ascii="Times New Roman" w:eastAsia="Times New Roman" w:hAnsi="Times New Roman" w:cs="Times New Roman"/>
          <w:sz w:val="28"/>
          <w:szCs w:val="28"/>
          <w:lang w:eastAsia="ru-RU"/>
        </w:rPr>
        <w:t xml:space="preserve"> посетить колледж и посмотреть</w:t>
      </w:r>
      <w:r>
        <w:rPr>
          <w:rFonts w:ascii="Times New Roman" w:eastAsia="Times New Roman" w:hAnsi="Times New Roman" w:cs="Times New Roman"/>
          <w:sz w:val="28"/>
          <w:szCs w:val="28"/>
          <w:lang w:eastAsia="ru-RU"/>
        </w:rPr>
        <w:t>,</w:t>
      </w:r>
      <w:r w:rsidRPr="008F4937">
        <w:rPr>
          <w:rFonts w:ascii="Times New Roman" w:eastAsia="Times New Roman" w:hAnsi="Times New Roman" w:cs="Times New Roman"/>
          <w:sz w:val="28"/>
          <w:szCs w:val="28"/>
          <w:lang w:eastAsia="ru-RU"/>
        </w:rPr>
        <w:t xml:space="preserve"> как проходят соревнования.</w:t>
      </w:r>
    </w:p>
    <w:p w:rsidR="004672A6" w:rsidRDefault="004672A6" w:rsidP="008F4937">
      <w:pPr>
        <w:spacing w:after="0" w:line="240" w:lineRule="auto"/>
        <w:rPr>
          <w:rFonts w:ascii="Times New Roman" w:eastAsia="Times New Roman" w:hAnsi="Times New Roman" w:cs="Times New Roman"/>
          <w:sz w:val="28"/>
          <w:szCs w:val="28"/>
          <w:lang w:eastAsia="ru-RU"/>
        </w:rPr>
      </w:pPr>
    </w:p>
    <w:p w:rsidR="008F4937" w:rsidRPr="008F4937" w:rsidRDefault="004672A6" w:rsidP="008F49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7E7A7C3" wp14:editId="5D1BA34D">
            <wp:simplePos x="0" y="0"/>
            <wp:positionH relativeFrom="column">
              <wp:posOffset>2093595</wp:posOffset>
            </wp:positionH>
            <wp:positionV relativeFrom="paragraph">
              <wp:posOffset>66040</wp:posOffset>
            </wp:positionV>
            <wp:extent cx="2112010" cy="1481455"/>
            <wp:effectExtent l="0" t="0" r="2540" b="4445"/>
            <wp:wrapSquare wrapText="bothSides"/>
            <wp:docPr id="2" name="Рисунок 2" descr="G:\2015\ШКОЛЫ\РАССЫЛКА\Новости Образования\Рассылка № 32\монтажник  ст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5\ШКОЛЫ\РАССЫЛКА\Новости Образования\Рассылка № 32\монтажник  ст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01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33431D4F" wp14:editId="30C81C05">
            <wp:simplePos x="0" y="0"/>
            <wp:positionH relativeFrom="column">
              <wp:posOffset>-8255</wp:posOffset>
            </wp:positionH>
            <wp:positionV relativeFrom="paragraph">
              <wp:posOffset>66040</wp:posOffset>
            </wp:positionV>
            <wp:extent cx="2038985" cy="1529715"/>
            <wp:effectExtent l="0" t="0" r="0" b="0"/>
            <wp:wrapSquare wrapText="bothSides"/>
            <wp:docPr id="1" name="Рисунок 1" descr="G:\2015\ШКОЛЫ\РАССЫЛКА\Новости Образования\Рассылка № 32\маля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5\ШКОЛЫ\РАССЫЛКА\Новости Образования\Рассылка № 32\маля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98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937" w:rsidRPr="008F493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F4937">
        <w:rPr>
          <w:rFonts w:ascii="Times New Roman" w:eastAsia="Times New Roman" w:hAnsi="Times New Roman" w:cs="Times New Roman"/>
          <w:noProof/>
          <w:sz w:val="28"/>
          <w:szCs w:val="28"/>
          <w:lang w:eastAsia="ru-RU"/>
        </w:rPr>
        <w:t xml:space="preserve"> </w:t>
      </w:r>
      <w:r w:rsidR="008F4937" w:rsidRPr="008F4937">
        <w:rPr>
          <w:rFonts w:ascii="Times New Roman" w:eastAsia="Times New Roman" w:hAnsi="Times New Roman" w:cs="Times New Roman"/>
          <w:b/>
          <w:sz w:val="28"/>
          <w:szCs w:val="28"/>
          <w:lang w:eastAsia="ru-RU"/>
        </w:rPr>
        <w:t>Адрес:</w:t>
      </w:r>
      <w:r w:rsidR="008F4937" w:rsidRPr="008F4937">
        <w:rPr>
          <w:rFonts w:ascii="Times New Roman" w:eastAsia="Times New Roman" w:hAnsi="Times New Roman" w:cs="Times New Roman"/>
          <w:sz w:val="28"/>
          <w:szCs w:val="28"/>
          <w:lang w:eastAsia="ru-RU"/>
        </w:rPr>
        <w:t xml:space="preserve"> г. Екатеринбург, ул. Умельцев, дом 5 </w:t>
      </w:r>
    </w:p>
    <w:p w:rsidR="008F4937" w:rsidRDefault="008F4937" w:rsidP="008F4937">
      <w:pPr>
        <w:spacing w:after="0" w:line="240" w:lineRule="auto"/>
        <w:rPr>
          <w:rFonts w:ascii="Times New Roman" w:eastAsia="Times New Roman" w:hAnsi="Times New Roman" w:cs="Times New Roman"/>
          <w:sz w:val="28"/>
          <w:szCs w:val="28"/>
          <w:lang w:eastAsia="ru-RU"/>
        </w:rPr>
      </w:pPr>
      <w:r w:rsidRPr="008F4937">
        <w:rPr>
          <w:rFonts w:ascii="Times New Roman" w:eastAsia="Times New Roman" w:hAnsi="Times New Roman" w:cs="Times New Roman"/>
          <w:sz w:val="28"/>
          <w:szCs w:val="28"/>
          <w:lang w:eastAsia="ru-RU"/>
        </w:rPr>
        <w:t>Контактный телефон  256-96-26 (</w:t>
      </w:r>
      <w:proofErr w:type="spellStart"/>
      <w:r w:rsidRPr="008F4937">
        <w:rPr>
          <w:rFonts w:ascii="Times New Roman" w:eastAsia="Times New Roman" w:hAnsi="Times New Roman" w:cs="Times New Roman"/>
          <w:sz w:val="28"/>
          <w:szCs w:val="28"/>
          <w:lang w:eastAsia="ru-RU"/>
        </w:rPr>
        <w:t>Шестерненко</w:t>
      </w:r>
      <w:proofErr w:type="spellEnd"/>
      <w:r w:rsidRPr="008F4937">
        <w:rPr>
          <w:rFonts w:ascii="Times New Roman" w:eastAsia="Times New Roman" w:hAnsi="Times New Roman" w:cs="Times New Roman"/>
          <w:sz w:val="28"/>
          <w:szCs w:val="28"/>
          <w:lang w:eastAsia="ru-RU"/>
        </w:rPr>
        <w:t xml:space="preserve"> Любовь Леонидовна,)</w:t>
      </w:r>
    </w:p>
    <w:p w:rsidR="00251BFC" w:rsidRDefault="00251BFC" w:rsidP="008F4937">
      <w:pPr>
        <w:spacing w:after="0" w:line="240" w:lineRule="auto"/>
        <w:rPr>
          <w:rFonts w:ascii="Times New Roman" w:eastAsia="Times New Roman" w:hAnsi="Times New Roman" w:cs="Times New Roman"/>
          <w:sz w:val="28"/>
          <w:szCs w:val="28"/>
          <w:lang w:eastAsia="ru-RU"/>
        </w:rPr>
      </w:pPr>
    </w:p>
    <w:p w:rsidR="004672A6" w:rsidRDefault="004672A6" w:rsidP="008F4937">
      <w:pPr>
        <w:spacing w:after="0" w:line="240" w:lineRule="auto"/>
        <w:rPr>
          <w:rFonts w:ascii="Times New Roman" w:eastAsia="Times New Roman" w:hAnsi="Times New Roman" w:cs="Times New Roman"/>
          <w:sz w:val="28"/>
          <w:szCs w:val="28"/>
          <w:lang w:eastAsia="ru-RU"/>
        </w:rPr>
      </w:pPr>
    </w:p>
    <w:p w:rsidR="00251BFC" w:rsidRPr="008F4937" w:rsidRDefault="00251BFC" w:rsidP="008F4937">
      <w:pPr>
        <w:spacing w:after="0" w:line="240" w:lineRule="auto"/>
        <w:rPr>
          <w:rFonts w:ascii="Times New Roman" w:eastAsia="Times New Roman" w:hAnsi="Times New Roman" w:cs="Times New Roman"/>
          <w:sz w:val="28"/>
          <w:szCs w:val="28"/>
          <w:lang w:eastAsia="ru-RU"/>
        </w:rPr>
      </w:pPr>
    </w:p>
    <w:p w:rsidR="00251BFC" w:rsidRPr="000F0F48" w:rsidRDefault="00251BFC" w:rsidP="000F0F48">
      <w:pPr>
        <w:pStyle w:val="a8"/>
        <w:numPr>
          <w:ilvl w:val="0"/>
          <w:numId w:val="4"/>
        </w:numPr>
        <w:spacing w:after="0" w:line="240" w:lineRule="auto"/>
        <w:rPr>
          <w:rFonts w:ascii="Times New Roman" w:eastAsia="Times New Roman" w:hAnsi="Times New Roman" w:cs="Times New Roman"/>
          <w:b/>
          <w:sz w:val="28"/>
          <w:szCs w:val="28"/>
          <w:lang w:eastAsia="ru-RU"/>
        </w:rPr>
      </w:pPr>
      <w:r w:rsidRPr="000F0F48">
        <w:rPr>
          <w:rFonts w:ascii="Times New Roman" w:eastAsia="Times New Roman" w:hAnsi="Times New Roman" w:cs="Times New Roman"/>
          <w:b/>
          <w:sz w:val="28"/>
          <w:szCs w:val="28"/>
          <w:lang w:eastAsia="ru-RU"/>
        </w:rPr>
        <w:t>Приходите учиться в Институт инженерно-педагогического образования Российского государственного профессионально-педагогического университета!</w:t>
      </w:r>
    </w:p>
    <w:p w:rsidR="00251BFC" w:rsidRPr="00251BFC" w:rsidRDefault="00251BFC" w:rsidP="00251BFC">
      <w:pPr>
        <w:spacing w:after="0" w:line="240" w:lineRule="auto"/>
        <w:rPr>
          <w:rFonts w:ascii="Times New Roman" w:eastAsia="Times New Roman" w:hAnsi="Times New Roman" w:cs="Times New Roman"/>
          <w:sz w:val="28"/>
          <w:szCs w:val="28"/>
          <w:lang w:eastAsia="ru-RU"/>
        </w:rPr>
      </w:pPr>
    </w:p>
    <w:p w:rsidR="00251BFC" w:rsidRDefault="00251BFC" w:rsidP="00251BFC">
      <w:pPr>
        <w:spacing w:after="0" w:line="240" w:lineRule="auto"/>
        <w:rPr>
          <w:rFonts w:ascii="Times New Roman" w:eastAsia="Times New Roman" w:hAnsi="Times New Roman" w:cs="Times New Roman"/>
          <w:b/>
          <w:sz w:val="28"/>
          <w:szCs w:val="28"/>
          <w:lang w:eastAsia="ru-RU"/>
        </w:rPr>
      </w:pPr>
      <w:r w:rsidRPr="00251BFC">
        <w:rPr>
          <w:rFonts w:ascii="Times New Roman" w:eastAsia="Times New Roman" w:hAnsi="Times New Roman" w:cs="Times New Roman"/>
          <w:b/>
          <w:sz w:val="28"/>
          <w:szCs w:val="28"/>
          <w:lang w:eastAsia="ru-RU"/>
        </w:rPr>
        <w:t xml:space="preserve">Институт инженерно-педагогического образования ведет прием абитуриентов по программам </w:t>
      </w:r>
      <w:proofErr w:type="spellStart"/>
      <w:r w:rsidRPr="00251BFC">
        <w:rPr>
          <w:rFonts w:ascii="Times New Roman" w:eastAsia="Times New Roman" w:hAnsi="Times New Roman" w:cs="Times New Roman"/>
          <w:b/>
          <w:sz w:val="28"/>
          <w:szCs w:val="28"/>
          <w:lang w:eastAsia="ru-RU"/>
        </w:rPr>
        <w:t>бакалавриата</w:t>
      </w:r>
      <w:proofErr w:type="spellEnd"/>
      <w:r w:rsidRPr="00251BFC">
        <w:rPr>
          <w:rFonts w:ascii="Times New Roman" w:eastAsia="Times New Roman" w:hAnsi="Times New Roman" w:cs="Times New Roman"/>
          <w:b/>
          <w:sz w:val="28"/>
          <w:szCs w:val="28"/>
          <w:lang w:eastAsia="ru-RU"/>
        </w:rPr>
        <w:t>:</w:t>
      </w:r>
    </w:p>
    <w:p w:rsidR="00251BFC" w:rsidRPr="00251BFC" w:rsidRDefault="00251BFC" w:rsidP="00251BFC">
      <w:pPr>
        <w:spacing w:after="0" w:line="240" w:lineRule="auto"/>
        <w:rPr>
          <w:rFonts w:ascii="Times New Roman" w:eastAsia="Times New Roman" w:hAnsi="Times New Roman" w:cs="Times New Roman"/>
          <w:b/>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2922"/>
        <w:gridCol w:w="1980"/>
        <w:gridCol w:w="2505"/>
      </w:tblGrid>
      <w:tr w:rsidR="00251BFC" w:rsidRPr="00251BFC" w:rsidTr="00B32184">
        <w:trPr>
          <w:trHeight w:val="945"/>
        </w:trPr>
        <w:tc>
          <w:tcPr>
            <w:tcW w:w="2658" w:type="dxa"/>
            <w:shd w:val="clear" w:color="auto" w:fill="990033"/>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Выпускающая кафедра</w:t>
            </w:r>
          </w:p>
        </w:tc>
        <w:tc>
          <w:tcPr>
            <w:tcW w:w="2922" w:type="dxa"/>
            <w:shd w:val="clear" w:color="auto" w:fill="990033"/>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Образовательная программа</w:t>
            </w:r>
          </w:p>
        </w:tc>
        <w:tc>
          <w:tcPr>
            <w:tcW w:w="1980" w:type="dxa"/>
            <w:shd w:val="clear" w:color="auto" w:fill="990033"/>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Форма/сроки обучения</w:t>
            </w:r>
          </w:p>
        </w:tc>
        <w:tc>
          <w:tcPr>
            <w:tcW w:w="2505" w:type="dxa"/>
            <w:shd w:val="clear" w:color="auto" w:fill="990033"/>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Экзамены</w:t>
            </w:r>
          </w:p>
        </w:tc>
      </w:tr>
      <w:tr w:rsidR="00251BFC" w:rsidRPr="00251BFC" w:rsidTr="00B32184">
        <w:trPr>
          <w:trHeight w:val="1262"/>
        </w:trPr>
        <w:tc>
          <w:tcPr>
            <w:tcW w:w="2658"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Кафедра автомобилей и подъемно-транспортных машин</w:t>
            </w:r>
            <w:proofErr w:type="gramStart"/>
            <w:r w:rsidRPr="00251BFC">
              <w:rPr>
                <w:rFonts w:ascii="Times New Roman" w:eastAsia="Times New Roman" w:hAnsi="Times New Roman" w:cs="Times New Roman"/>
                <w:vertAlign w:val="superscript"/>
                <w:lang w:eastAsia="ru-RU"/>
              </w:rPr>
              <w:t>1</w:t>
            </w:r>
            <w:proofErr w:type="gramEnd"/>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Сервис и эксплуатация автомобильного транспорта* </w:t>
            </w:r>
            <w:r w:rsidRPr="00251BFC">
              <w:rPr>
                <w:rFonts w:ascii="Times New Roman" w:eastAsia="Times New Roman" w:hAnsi="Times New Roman" w:cs="Times New Roman"/>
                <w:lang w:eastAsia="ru-RU"/>
              </w:rPr>
              <w:b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Очная</w:t>
            </w:r>
            <w:proofErr w:type="gramEnd"/>
            <w:r w:rsidRPr="00251BFC">
              <w:rPr>
                <w:rFonts w:ascii="Times New Roman" w:eastAsia="Times New Roman" w:hAnsi="Times New Roman" w:cs="Times New Roman"/>
                <w:lang w:eastAsia="ru-RU"/>
              </w:rPr>
              <w:t xml:space="preserve"> 4 года</w:t>
            </w:r>
          </w:p>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Заочная</w:t>
            </w:r>
            <w:proofErr w:type="gramEnd"/>
            <w:r w:rsidRPr="00251BFC">
              <w:rPr>
                <w:rFonts w:ascii="Times New Roman" w:eastAsia="Times New Roman" w:hAnsi="Times New Roman" w:cs="Times New Roman"/>
                <w:lang w:eastAsia="ru-RU"/>
              </w:rPr>
              <w:t xml:space="preserve"> 5 лет</w:t>
            </w:r>
          </w:p>
        </w:tc>
        <w:tc>
          <w:tcPr>
            <w:tcW w:w="2505"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1. Физика (ЕГЭ)</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1248"/>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Подъемно-транспортные, строительные и дорожные машины*</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1.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Обществознание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1427"/>
        </w:trPr>
        <w:tc>
          <w:tcPr>
            <w:tcW w:w="2658"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Кафедра металлургии, сварочного производства и методики профессионального обучения</w:t>
            </w:r>
            <w:proofErr w:type="gramStart"/>
            <w:r w:rsidRPr="00251BFC">
              <w:rPr>
                <w:rFonts w:ascii="Times New Roman" w:eastAsia="Times New Roman" w:hAnsi="Times New Roman" w:cs="Times New Roman"/>
                <w:vertAlign w:val="superscript"/>
                <w:lang w:eastAsia="ru-RU"/>
              </w:rPr>
              <w:t>1</w:t>
            </w:r>
            <w:proofErr w:type="gramEnd"/>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Технологии и менеджмент в металлургических производствах*</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Очная</w:t>
            </w:r>
            <w:proofErr w:type="gramEnd"/>
            <w:r w:rsidRPr="00251BFC">
              <w:rPr>
                <w:rFonts w:ascii="Times New Roman" w:eastAsia="Times New Roman" w:hAnsi="Times New Roman" w:cs="Times New Roman"/>
                <w:lang w:eastAsia="ru-RU"/>
              </w:rPr>
              <w:t xml:space="preserve"> 4 года</w:t>
            </w:r>
          </w:p>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Заочная</w:t>
            </w:r>
            <w:proofErr w:type="gramEnd"/>
            <w:r w:rsidRPr="00251BFC">
              <w:rPr>
                <w:rFonts w:ascii="Times New Roman" w:eastAsia="Times New Roman" w:hAnsi="Times New Roman" w:cs="Times New Roman"/>
                <w:lang w:eastAsia="ru-RU"/>
              </w:rPr>
              <w:t xml:space="preserve"> 5 лет</w:t>
            </w:r>
          </w:p>
        </w:tc>
        <w:tc>
          <w:tcPr>
            <w:tcW w:w="2505"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1.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Обществознание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1426"/>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Технологии и технологический менеджмент в сварочном производстве*</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r>
      <w:tr w:rsidR="00251BFC" w:rsidRPr="00251BFC" w:rsidTr="00B32184">
        <w:trPr>
          <w:trHeight w:val="1429"/>
        </w:trPr>
        <w:tc>
          <w:tcPr>
            <w:tcW w:w="2658"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Кафедра технологии машиностроения, сертификации и методики профессионального обучения</w:t>
            </w:r>
            <w:proofErr w:type="gramStart"/>
            <w:r w:rsidRPr="00251BFC">
              <w:rPr>
                <w:rFonts w:ascii="Times New Roman" w:eastAsia="Times New Roman" w:hAnsi="Times New Roman" w:cs="Times New Roman"/>
                <w:vertAlign w:val="superscript"/>
                <w:lang w:eastAsia="ru-RU"/>
              </w:rPr>
              <w:t>1</w:t>
            </w:r>
            <w:proofErr w:type="gramEnd"/>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Сертификация, метрология и управление качеством в машиностроении*</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Очная</w:t>
            </w:r>
            <w:proofErr w:type="gramEnd"/>
            <w:r w:rsidRPr="00251BFC">
              <w:rPr>
                <w:rFonts w:ascii="Times New Roman" w:eastAsia="Times New Roman" w:hAnsi="Times New Roman" w:cs="Times New Roman"/>
                <w:lang w:eastAsia="ru-RU"/>
              </w:rPr>
              <w:t xml:space="preserve"> 4 года</w:t>
            </w:r>
          </w:p>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Заочная</w:t>
            </w:r>
            <w:proofErr w:type="gramEnd"/>
            <w:r w:rsidRPr="00251BFC">
              <w:rPr>
                <w:rFonts w:ascii="Times New Roman" w:eastAsia="Times New Roman" w:hAnsi="Times New Roman" w:cs="Times New Roman"/>
                <w:lang w:eastAsia="ru-RU"/>
              </w:rPr>
              <w:t xml:space="preserve"> 5 лет</w:t>
            </w:r>
          </w:p>
        </w:tc>
        <w:tc>
          <w:tcPr>
            <w:tcW w:w="2505"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1.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Обществознание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1248"/>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Технология и оборудование машиностроения*</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1. Физика (ЕГЭ)</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1607"/>
        </w:trPr>
        <w:tc>
          <w:tcPr>
            <w:tcW w:w="2658"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Кафедра электрооборудования и энергоснабжения</w:t>
            </w:r>
            <w:proofErr w:type="gramStart"/>
            <w:r w:rsidRPr="00251BFC">
              <w:rPr>
                <w:rFonts w:ascii="Times New Roman" w:eastAsia="Times New Roman" w:hAnsi="Times New Roman" w:cs="Times New Roman"/>
                <w:vertAlign w:val="superscript"/>
                <w:lang w:eastAsia="ru-RU"/>
              </w:rPr>
              <w:t>2</w:t>
            </w:r>
            <w:proofErr w:type="gramEnd"/>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Управление производством: электроснабжение, электромеханика и автоматика*</w:t>
            </w:r>
          </w:p>
        </w:tc>
        <w:tc>
          <w:tcPr>
            <w:tcW w:w="1980"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Очная</w:t>
            </w:r>
            <w:proofErr w:type="gramEnd"/>
            <w:r w:rsidRPr="00251BFC">
              <w:rPr>
                <w:rFonts w:ascii="Times New Roman" w:eastAsia="Times New Roman" w:hAnsi="Times New Roman" w:cs="Times New Roman"/>
                <w:lang w:eastAsia="ru-RU"/>
              </w:rPr>
              <w:t xml:space="preserve"> 4 года</w:t>
            </w:r>
          </w:p>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Заочная</w:t>
            </w:r>
            <w:proofErr w:type="gramEnd"/>
            <w:r w:rsidRPr="00251BFC">
              <w:rPr>
                <w:rFonts w:ascii="Times New Roman" w:eastAsia="Times New Roman" w:hAnsi="Times New Roman" w:cs="Times New Roman"/>
                <w:lang w:eastAsia="ru-RU"/>
              </w:rPr>
              <w:t xml:space="preserve"> 5 лет</w:t>
            </w:r>
          </w:p>
        </w:tc>
        <w:tc>
          <w:tcPr>
            <w:tcW w:w="2505"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1.Электричество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и электромагнетизм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1603"/>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Энергохозяйство предприятий, организаций, учреждений и энергосберегающие технологии*</w:t>
            </w:r>
          </w:p>
        </w:tc>
        <w:tc>
          <w:tcPr>
            <w:tcW w:w="1980"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Заочная</w:t>
            </w:r>
            <w:proofErr w:type="gramEnd"/>
            <w:r w:rsidRPr="00251BFC">
              <w:rPr>
                <w:rFonts w:ascii="Times New Roman" w:eastAsia="Times New Roman" w:hAnsi="Times New Roman" w:cs="Times New Roman"/>
                <w:lang w:eastAsia="ru-RU"/>
              </w:rPr>
              <w:t xml:space="preserve"> 5 лет</w:t>
            </w:r>
          </w:p>
        </w:tc>
        <w:tc>
          <w:tcPr>
            <w:tcW w:w="2505"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r>
      <w:tr w:rsidR="00251BFC" w:rsidRPr="00251BFC" w:rsidTr="00B32184">
        <w:trPr>
          <w:trHeight w:val="639"/>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Электропривод и автоматика*</w:t>
            </w:r>
          </w:p>
        </w:tc>
        <w:tc>
          <w:tcPr>
            <w:tcW w:w="1980"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r>
      <w:tr w:rsidR="00251BFC" w:rsidRPr="00251BFC" w:rsidTr="00B32184">
        <w:trPr>
          <w:trHeight w:val="819"/>
        </w:trPr>
        <w:tc>
          <w:tcPr>
            <w:tcW w:w="2658"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Кафедра информационных систем и технологий</w:t>
            </w:r>
            <w:proofErr w:type="gramStart"/>
            <w:r w:rsidRPr="00251BFC">
              <w:rPr>
                <w:rFonts w:ascii="Times New Roman" w:eastAsia="Times New Roman" w:hAnsi="Times New Roman" w:cs="Times New Roman"/>
                <w:vertAlign w:val="superscript"/>
                <w:lang w:eastAsia="ru-RU"/>
              </w:rPr>
              <w:t>2</w:t>
            </w:r>
            <w:proofErr w:type="gramEnd"/>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Информационная безопасность*</w:t>
            </w:r>
          </w:p>
        </w:tc>
        <w:tc>
          <w:tcPr>
            <w:tcW w:w="1980"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Очная</w:t>
            </w:r>
            <w:proofErr w:type="gramEnd"/>
            <w:r w:rsidRPr="00251BFC">
              <w:rPr>
                <w:rFonts w:ascii="Times New Roman" w:eastAsia="Times New Roman" w:hAnsi="Times New Roman" w:cs="Times New Roman"/>
                <w:lang w:eastAsia="ru-RU"/>
              </w:rPr>
              <w:t xml:space="preserve"> 4 года</w:t>
            </w:r>
          </w:p>
          <w:p w:rsidR="00251BFC" w:rsidRPr="00251BFC" w:rsidRDefault="00251BFC" w:rsidP="00251BFC">
            <w:pPr>
              <w:spacing w:after="0" w:line="240" w:lineRule="auto"/>
              <w:rPr>
                <w:rFonts w:ascii="Times New Roman" w:eastAsia="Times New Roman" w:hAnsi="Times New Roman" w:cs="Times New Roman"/>
                <w:lang w:eastAsia="ru-RU"/>
              </w:rPr>
            </w:pPr>
            <w:proofErr w:type="gramStart"/>
            <w:r w:rsidRPr="00251BFC">
              <w:rPr>
                <w:rFonts w:ascii="Times New Roman" w:eastAsia="Times New Roman" w:hAnsi="Times New Roman" w:cs="Times New Roman"/>
                <w:lang w:eastAsia="ru-RU"/>
              </w:rPr>
              <w:t>Заочная</w:t>
            </w:r>
            <w:proofErr w:type="gramEnd"/>
            <w:r w:rsidRPr="00251BFC">
              <w:rPr>
                <w:rFonts w:ascii="Times New Roman" w:eastAsia="Times New Roman" w:hAnsi="Times New Roman" w:cs="Times New Roman"/>
                <w:lang w:eastAsia="ru-RU"/>
              </w:rPr>
              <w:t xml:space="preserve"> 5 лет</w:t>
            </w:r>
          </w:p>
        </w:tc>
        <w:tc>
          <w:tcPr>
            <w:tcW w:w="2505" w:type="dxa"/>
            <w:vMerge w:val="restart"/>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1.Информатика и ИКТ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2. Математика (ЕГЭ) </w:t>
            </w:r>
          </w:p>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3. Русский язык (ЕГЭ)</w:t>
            </w:r>
          </w:p>
        </w:tc>
      </w:tr>
      <w:tr w:rsidR="00251BFC" w:rsidRPr="00251BFC" w:rsidTr="00B32184">
        <w:trPr>
          <w:trHeight w:val="713"/>
        </w:trPr>
        <w:tc>
          <w:tcPr>
            <w:tcW w:w="2658" w:type="dxa"/>
            <w:vMerge/>
            <w:shd w:val="clear" w:color="auto" w:fill="auto"/>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Компьютерные технологии*</w:t>
            </w:r>
          </w:p>
        </w:tc>
        <w:tc>
          <w:tcPr>
            <w:tcW w:w="1980"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r>
      <w:tr w:rsidR="00251BFC" w:rsidRPr="00251BFC" w:rsidTr="00B32184">
        <w:trPr>
          <w:trHeight w:val="870"/>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Прикладная информатика в экономике</w:t>
            </w:r>
            <w:r w:rsidRPr="00251BFC">
              <w:rPr>
                <w:rFonts w:ascii="Times New Roman" w:eastAsia="Times New Roman" w:hAnsi="Times New Roman" w:cs="Times New Roman"/>
                <w:lang w:eastAsia="ru-RU"/>
              </w:rPr>
              <w:br/>
              <w:t xml:space="preserve">(прикладной </w:t>
            </w:r>
            <w:proofErr w:type="spellStart"/>
            <w:r w:rsidRPr="00251BFC">
              <w:rPr>
                <w:rFonts w:ascii="Times New Roman" w:eastAsia="Times New Roman" w:hAnsi="Times New Roman" w:cs="Times New Roman"/>
                <w:lang w:eastAsia="ru-RU"/>
              </w:rPr>
              <w:t>бакалавриат</w:t>
            </w:r>
            <w:proofErr w:type="spellEnd"/>
            <w:r w:rsidRPr="00251BFC">
              <w:rPr>
                <w:rFonts w:ascii="Times New Roman" w:eastAsia="Times New Roman" w:hAnsi="Times New Roman" w:cs="Times New Roman"/>
                <w:lang w:eastAsia="ru-RU"/>
              </w:rPr>
              <w:t>)</w:t>
            </w:r>
          </w:p>
        </w:tc>
        <w:tc>
          <w:tcPr>
            <w:tcW w:w="1980"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r>
      <w:tr w:rsidR="00251BFC" w:rsidRPr="00251BFC" w:rsidTr="00B32184">
        <w:trPr>
          <w:trHeight w:val="1162"/>
        </w:trPr>
        <w:tc>
          <w:tcPr>
            <w:tcW w:w="2658"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922" w:type="dxa"/>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r w:rsidRPr="00251BFC">
              <w:rPr>
                <w:rFonts w:ascii="Times New Roman" w:eastAsia="Times New Roman" w:hAnsi="Times New Roman" w:cs="Times New Roman"/>
                <w:lang w:eastAsia="ru-RU"/>
              </w:rPr>
              <w:t xml:space="preserve">Информационные технологии в </w:t>
            </w:r>
            <w:proofErr w:type="spellStart"/>
            <w:r w:rsidRPr="00251BFC">
              <w:rPr>
                <w:rFonts w:ascii="Times New Roman" w:eastAsia="Times New Roman" w:hAnsi="Times New Roman" w:cs="Times New Roman"/>
                <w:lang w:eastAsia="ru-RU"/>
              </w:rPr>
              <w:t>медиаиндустрии</w:t>
            </w:r>
            <w:proofErr w:type="spellEnd"/>
          </w:p>
        </w:tc>
        <w:tc>
          <w:tcPr>
            <w:tcW w:w="1980"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c>
          <w:tcPr>
            <w:tcW w:w="2505" w:type="dxa"/>
            <w:vMerge/>
            <w:shd w:val="clear" w:color="auto" w:fill="auto"/>
            <w:vAlign w:val="center"/>
          </w:tcPr>
          <w:p w:rsidR="00251BFC" w:rsidRPr="00251BFC" w:rsidRDefault="00251BFC" w:rsidP="00251BFC">
            <w:pPr>
              <w:spacing w:after="0" w:line="240" w:lineRule="auto"/>
              <w:rPr>
                <w:rFonts w:ascii="Times New Roman" w:eastAsia="Times New Roman" w:hAnsi="Times New Roman" w:cs="Times New Roman"/>
                <w:lang w:eastAsia="ru-RU"/>
              </w:rPr>
            </w:pPr>
          </w:p>
        </w:tc>
      </w:tr>
    </w:tbl>
    <w:p w:rsidR="00251BFC" w:rsidRPr="00251BFC" w:rsidRDefault="00251BFC" w:rsidP="00251BFC">
      <w:pPr>
        <w:spacing w:after="0" w:line="240" w:lineRule="auto"/>
        <w:rPr>
          <w:rFonts w:ascii="Times New Roman" w:eastAsia="Times New Roman" w:hAnsi="Times New Roman" w:cs="Times New Roman"/>
          <w:b/>
          <w:sz w:val="28"/>
          <w:szCs w:val="28"/>
          <w:lang w:eastAsia="ru-RU"/>
        </w:rPr>
      </w:pPr>
      <w:r w:rsidRPr="00251BFC">
        <w:rPr>
          <w:rFonts w:ascii="Times New Roman" w:eastAsia="Times New Roman" w:hAnsi="Times New Roman" w:cs="Times New Roman"/>
          <w:b/>
          <w:sz w:val="28"/>
          <w:szCs w:val="28"/>
          <w:lang w:eastAsia="ru-RU"/>
        </w:rPr>
        <w:lastRenderedPageBreak/>
        <w:t>На все программы предусмотрены бюджетные места.</w:t>
      </w:r>
    </w:p>
    <w:p w:rsidR="00251BFC" w:rsidRPr="00251BFC" w:rsidRDefault="00251BFC" w:rsidP="00251BFC">
      <w:pPr>
        <w:spacing w:after="0" w:line="240" w:lineRule="auto"/>
        <w:rPr>
          <w:rFonts w:ascii="Times New Roman" w:eastAsia="Times New Roman" w:hAnsi="Times New Roman" w:cs="Times New Roman"/>
          <w:sz w:val="28"/>
          <w:szCs w:val="28"/>
          <w:lang w:eastAsia="ru-RU"/>
        </w:rPr>
      </w:pPr>
    </w:p>
    <w:p w:rsidR="00251BFC" w:rsidRPr="00251BFC" w:rsidRDefault="00251BFC" w:rsidP="00251BFC">
      <w:pPr>
        <w:spacing w:after="0" w:line="240" w:lineRule="auto"/>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Студенты получают знания не только по специальности, но и изучают психологию и педагогику. Выпускники получают дополнительную возможность трудоустройства преподавателем профессионального обучения.</w:t>
      </w:r>
    </w:p>
    <w:p w:rsidR="00251BFC" w:rsidRPr="00251BFC" w:rsidRDefault="00251BFC" w:rsidP="00251BFC">
      <w:pPr>
        <w:spacing w:after="0" w:line="240" w:lineRule="auto"/>
        <w:rPr>
          <w:rFonts w:ascii="Times New Roman" w:eastAsia="Times New Roman" w:hAnsi="Times New Roman" w:cs="Times New Roman"/>
          <w:sz w:val="28"/>
          <w:szCs w:val="28"/>
          <w:lang w:eastAsia="ru-RU"/>
        </w:rPr>
      </w:pPr>
    </w:p>
    <w:p w:rsidR="00251BFC" w:rsidRDefault="00251BFC" w:rsidP="00251BFC">
      <w:pPr>
        <w:spacing w:after="0" w:line="240" w:lineRule="auto"/>
        <w:rPr>
          <w:rFonts w:ascii="Times New Roman" w:eastAsia="Times New Roman" w:hAnsi="Times New Roman" w:cs="Times New Roman"/>
          <w:b/>
          <w:sz w:val="28"/>
          <w:szCs w:val="28"/>
          <w:lang w:eastAsia="ru-RU"/>
        </w:rPr>
      </w:pPr>
      <w:r w:rsidRPr="00251BFC">
        <w:rPr>
          <w:rFonts w:ascii="Times New Roman" w:eastAsia="Times New Roman" w:hAnsi="Times New Roman" w:cs="Times New Roman"/>
          <w:b/>
          <w:sz w:val="28"/>
          <w:szCs w:val="28"/>
          <w:lang w:eastAsia="ru-RU"/>
        </w:rPr>
        <w:t>Контакты:</w:t>
      </w:r>
    </w:p>
    <w:p w:rsidR="00251BFC" w:rsidRPr="00251BFC" w:rsidRDefault="00251BFC" w:rsidP="00251BFC">
      <w:pPr>
        <w:spacing w:after="0" w:line="240" w:lineRule="auto"/>
        <w:rPr>
          <w:rFonts w:ascii="Times New Roman" w:eastAsia="Times New Roman" w:hAnsi="Times New Roman" w:cs="Times New Roman"/>
          <w:b/>
          <w:sz w:val="28"/>
          <w:szCs w:val="28"/>
          <w:lang w:eastAsia="ru-RU"/>
        </w:rPr>
      </w:pPr>
    </w:p>
    <w:p w:rsidR="00251BFC" w:rsidRPr="00251BFC" w:rsidRDefault="00251BFC" w:rsidP="00251BFC">
      <w:pPr>
        <w:spacing w:after="0" w:line="240" w:lineRule="auto"/>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 xml:space="preserve">Нина Владимировна </w:t>
      </w:r>
      <w:proofErr w:type="gramStart"/>
      <w:r w:rsidRPr="00251BFC">
        <w:rPr>
          <w:rFonts w:ascii="Times New Roman" w:eastAsia="Times New Roman" w:hAnsi="Times New Roman" w:cs="Times New Roman"/>
          <w:sz w:val="28"/>
          <w:szCs w:val="28"/>
          <w:lang w:eastAsia="ru-RU"/>
        </w:rPr>
        <w:t>Гуль</w:t>
      </w:r>
      <w:proofErr w:type="gramEnd"/>
      <w:r w:rsidRPr="00251BFC">
        <w:rPr>
          <w:rFonts w:ascii="Times New Roman" w:eastAsia="Times New Roman" w:hAnsi="Times New Roman" w:cs="Times New Roman"/>
          <w:sz w:val="28"/>
          <w:szCs w:val="28"/>
          <w:lang w:eastAsia="ru-RU"/>
        </w:rPr>
        <w:t xml:space="preserve"> (машиностроение, металлургия и транспорт), </w:t>
      </w:r>
    </w:p>
    <w:p w:rsidR="00251BFC" w:rsidRPr="00251BFC" w:rsidRDefault="00251BFC" w:rsidP="00251BFC">
      <w:pPr>
        <w:spacing w:after="0" w:line="240" w:lineRule="auto"/>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тел. (343) 338-44-48 доб. 165 (Машиностроителей, 11, аудитория 2-318)</w:t>
      </w:r>
    </w:p>
    <w:p w:rsidR="00251BFC" w:rsidRPr="00251BFC" w:rsidRDefault="00251BFC" w:rsidP="00251BFC">
      <w:pPr>
        <w:spacing w:after="0" w:line="240" w:lineRule="auto"/>
        <w:rPr>
          <w:rFonts w:ascii="Times New Roman" w:eastAsia="Times New Roman" w:hAnsi="Times New Roman" w:cs="Times New Roman"/>
          <w:sz w:val="28"/>
          <w:szCs w:val="28"/>
          <w:lang w:eastAsia="ru-RU"/>
        </w:rPr>
      </w:pPr>
    </w:p>
    <w:p w:rsidR="00251BFC" w:rsidRPr="00251BFC" w:rsidRDefault="00251BFC" w:rsidP="00251BFC">
      <w:pPr>
        <w:spacing w:after="0" w:line="240" w:lineRule="auto"/>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 xml:space="preserve">Тамара Михайловна Ростовцева (электроэнергетика и информатика), </w:t>
      </w:r>
    </w:p>
    <w:p w:rsidR="00251BFC" w:rsidRDefault="00251BFC" w:rsidP="00251BFC">
      <w:pPr>
        <w:spacing w:after="0" w:line="240" w:lineRule="auto"/>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тел. (343) 338-43-26 доб. 223 (Машиностроителей, 11, аудитория 0-215А)</w:t>
      </w:r>
    </w:p>
    <w:p w:rsidR="00663979" w:rsidRDefault="00663979" w:rsidP="00251BFC">
      <w:pPr>
        <w:spacing w:after="0" w:line="240" w:lineRule="auto"/>
        <w:rPr>
          <w:rFonts w:ascii="Times New Roman" w:eastAsia="Times New Roman" w:hAnsi="Times New Roman" w:cs="Times New Roman"/>
          <w:sz w:val="28"/>
          <w:szCs w:val="28"/>
          <w:lang w:eastAsia="ru-RU"/>
        </w:rPr>
      </w:pPr>
    </w:p>
    <w:p w:rsidR="00A1639E" w:rsidRDefault="00A1639E" w:rsidP="00251BFC">
      <w:pPr>
        <w:spacing w:after="0" w:line="240" w:lineRule="auto"/>
        <w:rPr>
          <w:rFonts w:ascii="Times New Roman" w:eastAsia="Times New Roman" w:hAnsi="Times New Roman" w:cs="Times New Roman"/>
          <w:sz w:val="28"/>
          <w:szCs w:val="28"/>
          <w:lang w:eastAsia="ru-RU"/>
        </w:rPr>
      </w:pPr>
    </w:p>
    <w:p w:rsidR="00A1639E" w:rsidRPr="000F0F48" w:rsidRDefault="00A1639E" w:rsidP="000F0F48">
      <w:pPr>
        <w:pStyle w:val="a8"/>
        <w:numPr>
          <w:ilvl w:val="0"/>
          <w:numId w:val="4"/>
        </w:numPr>
        <w:spacing w:after="0" w:line="240" w:lineRule="auto"/>
        <w:rPr>
          <w:rFonts w:ascii="Times New Roman" w:eastAsia="Times New Roman" w:hAnsi="Times New Roman" w:cs="Times New Roman"/>
          <w:b/>
          <w:sz w:val="28"/>
          <w:szCs w:val="28"/>
          <w:lang w:eastAsia="ru-RU"/>
        </w:rPr>
      </w:pPr>
      <w:r w:rsidRPr="000F0F48">
        <w:rPr>
          <w:rFonts w:ascii="Times New Roman" w:eastAsia="Times New Roman" w:hAnsi="Times New Roman" w:cs="Times New Roman"/>
          <w:b/>
          <w:sz w:val="28"/>
          <w:szCs w:val="28"/>
          <w:lang w:eastAsia="ru-RU"/>
        </w:rPr>
        <w:t>Гуманитарный университет назван одним из ЛУЧШИХ негосударственных вузов России</w:t>
      </w:r>
    </w:p>
    <w:p w:rsidR="000F0F48" w:rsidRPr="00A1639E" w:rsidRDefault="000F0F48" w:rsidP="00251BFC">
      <w:pPr>
        <w:spacing w:after="0" w:line="240" w:lineRule="auto"/>
        <w:rPr>
          <w:rFonts w:ascii="Times New Roman" w:eastAsia="Times New Roman" w:hAnsi="Times New Roman" w:cs="Times New Roman"/>
          <w:b/>
          <w:sz w:val="28"/>
          <w:szCs w:val="28"/>
          <w:lang w:eastAsia="ru-RU"/>
        </w:rPr>
      </w:pPr>
    </w:p>
    <w:p w:rsidR="00A1639E" w:rsidRDefault="000F0F48" w:rsidP="00251BFC">
      <w:pPr>
        <w:spacing w:after="0" w:line="240" w:lineRule="auto"/>
        <w:rPr>
          <w:rFonts w:ascii="Times New Roman" w:eastAsia="Times New Roman" w:hAnsi="Times New Roman" w:cs="Times New Roman"/>
          <w:sz w:val="28"/>
          <w:szCs w:val="28"/>
          <w:lang w:eastAsia="ru-RU"/>
        </w:rPr>
      </w:pPr>
      <w:r w:rsidRPr="000F0F48">
        <w:rPr>
          <w:rFonts w:ascii="Times New Roman" w:eastAsia="Times New Roman" w:hAnsi="Times New Roman" w:cs="Times New Roman"/>
          <w:sz w:val="28"/>
          <w:szCs w:val="28"/>
          <w:lang w:eastAsia="ru-RU"/>
        </w:rPr>
        <w:t xml:space="preserve">Объявлен рейтинг </w:t>
      </w:r>
      <w:r>
        <w:rPr>
          <w:rFonts w:ascii="Times New Roman" w:eastAsia="Times New Roman" w:hAnsi="Times New Roman" w:cs="Times New Roman"/>
          <w:sz w:val="28"/>
          <w:szCs w:val="28"/>
          <w:lang w:eastAsia="ru-RU"/>
        </w:rPr>
        <w:t xml:space="preserve">лучших </w:t>
      </w:r>
      <w:r w:rsidRPr="000F0F48">
        <w:rPr>
          <w:rFonts w:ascii="Times New Roman" w:eastAsia="Times New Roman" w:hAnsi="Times New Roman" w:cs="Times New Roman"/>
          <w:sz w:val="28"/>
          <w:szCs w:val="28"/>
          <w:lang w:eastAsia="ru-RU"/>
        </w:rPr>
        <w:t xml:space="preserve">частных вузов России. </w:t>
      </w:r>
      <w:r w:rsidRPr="000F0F48">
        <w:rPr>
          <w:rFonts w:ascii="Times New Roman" w:eastAsia="Times New Roman" w:hAnsi="Times New Roman" w:cs="Times New Roman"/>
          <w:sz w:val="28"/>
          <w:szCs w:val="28"/>
          <w:lang w:eastAsia="ru-RU"/>
        </w:rPr>
        <w:br/>
        <w:t xml:space="preserve">Гуманитарный университет вошел в </w:t>
      </w:r>
      <w:r>
        <w:rPr>
          <w:rFonts w:ascii="Times New Roman" w:eastAsia="Times New Roman" w:hAnsi="Times New Roman" w:cs="Times New Roman"/>
          <w:sz w:val="28"/>
          <w:szCs w:val="28"/>
          <w:lang w:eastAsia="ru-RU"/>
        </w:rPr>
        <w:t xml:space="preserve">первую </w:t>
      </w:r>
      <w:r w:rsidRPr="000F0F48">
        <w:rPr>
          <w:rFonts w:ascii="Times New Roman" w:eastAsia="Times New Roman" w:hAnsi="Times New Roman" w:cs="Times New Roman"/>
          <w:sz w:val="28"/>
          <w:szCs w:val="28"/>
          <w:lang w:eastAsia="ru-RU"/>
        </w:rPr>
        <w:t xml:space="preserve">группу – 17 лучших негосударственных вузов </w:t>
      </w:r>
      <w:r w:rsidR="004371AC">
        <w:rPr>
          <w:rFonts w:ascii="Times New Roman" w:eastAsia="Times New Roman" w:hAnsi="Times New Roman" w:cs="Times New Roman"/>
          <w:sz w:val="28"/>
          <w:szCs w:val="28"/>
          <w:lang w:eastAsia="ru-RU"/>
        </w:rPr>
        <w:t>страны и занял 6 место. Всего в исследовании</w:t>
      </w:r>
      <w:r w:rsidR="004371AC" w:rsidRPr="004371AC">
        <w:rPr>
          <w:rFonts w:ascii="Times New Roman" w:eastAsia="Times New Roman" w:hAnsi="Times New Roman" w:cs="Times New Roman"/>
          <w:sz w:val="28"/>
          <w:szCs w:val="28"/>
          <w:lang w:eastAsia="ru-RU"/>
        </w:rPr>
        <w:t xml:space="preserve"> </w:t>
      </w:r>
      <w:r w:rsidR="004371AC">
        <w:rPr>
          <w:rFonts w:ascii="Times New Roman" w:eastAsia="Times New Roman" w:hAnsi="Times New Roman" w:cs="Times New Roman"/>
          <w:sz w:val="28"/>
          <w:szCs w:val="28"/>
          <w:lang w:eastAsia="ru-RU"/>
        </w:rPr>
        <w:t>принимал</w:t>
      </w:r>
      <w:r w:rsidR="00CB158E">
        <w:rPr>
          <w:rFonts w:ascii="Times New Roman" w:eastAsia="Times New Roman" w:hAnsi="Times New Roman" w:cs="Times New Roman"/>
          <w:sz w:val="28"/>
          <w:szCs w:val="28"/>
          <w:lang w:eastAsia="ru-RU"/>
        </w:rPr>
        <w:t>и</w:t>
      </w:r>
      <w:bookmarkStart w:id="0" w:name="_GoBack"/>
      <w:bookmarkEnd w:id="0"/>
      <w:r w:rsidR="004371AC">
        <w:rPr>
          <w:rFonts w:ascii="Times New Roman" w:eastAsia="Times New Roman" w:hAnsi="Times New Roman" w:cs="Times New Roman"/>
          <w:sz w:val="28"/>
          <w:szCs w:val="28"/>
          <w:lang w:eastAsia="ru-RU"/>
        </w:rPr>
        <w:t xml:space="preserve"> участие 168 негосударственных вузов.</w:t>
      </w:r>
    </w:p>
    <w:p w:rsidR="004371AC" w:rsidRDefault="004371AC" w:rsidP="00A1639E">
      <w:pPr>
        <w:spacing w:after="0" w:line="240" w:lineRule="auto"/>
        <w:rPr>
          <w:rFonts w:ascii="Times New Roman" w:eastAsia="Times New Roman" w:hAnsi="Times New Roman" w:cs="Times New Roman"/>
          <w:sz w:val="28"/>
          <w:szCs w:val="28"/>
          <w:lang w:eastAsia="ru-RU"/>
        </w:rPr>
      </w:pPr>
    </w:p>
    <w:p w:rsidR="004371AC" w:rsidRDefault="00A1639E" w:rsidP="004371AC">
      <w:pPr>
        <w:spacing w:after="0" w:line="240" w:lineRule="auto"/>
        <w:rPr>
          <w:rFonts w:ascii="Times New Roman" w:eastAsia="Times New Roman" w:hAnsi="Times New Roman" w:cs="Times New Roman"/>
          <w:sz w:val="28"/>
          <w:szCs w:val="28"/>
          <w:lang w:eastAsia="ru-RU"/>
        </w:rPr>
      </w:pPr>
      <w:r w:rsidRPr="000F0F48">
        <w:rPr>
          <w:noProof/>
          <w:sz w:val="28"/>
          <w:szCs w:val="28"/>
          <w:lang w:eastAsia="ru-RU"/>
        </w:rPr>
        <w:drawing>
          <wp:anchor distT="0" distB="0" distL="114300" distR="114300" simplePos="0" relativeHeight="251669504" behindDoc="0" locked="0" layoutInCell="1" allowOverlap="1" wp14:anchorId="630940A4" wp14:editId="7501C6AA">
            <wp:simplePos x="0" y="0"/>
            <wp:positionH relativeFrom="column">
              <wp:posOffset>1905</wp:posOffset>
            </wp:positionH>
            <wp:positionV relativeFrom="paragraph">
              <wp:posOffset>-2540</wp:posOffset>
            </wp:positionV>
            <wp:extent cx="2206625" cy="1586865"/>
            <wp:effectExtent l="0" t="0" r="3175" b="0"/>
            <wp:wrapSquare wrapText="bothSides"/>
            <wp:docPr id="6" name="Рисунок 6" descr="&amp;Vcy;&amp;ucy;&amp;zcy;, &amp;gcy;&amp;dcy;&amp;iecy; &amp;Vcy;&amp;Acy;&amp;Scy; &amp;zcy;&amp;ncy;&amp;acy;&amp;yucy;&amp;tcy; &amp;Pcy;&amp;Ocy; &amp;Icy;&amp;Mcy;&amp;IEcy;&amp;N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Vcy;&amp;ucy;&amp;zcy;, &amp;gcy;&amp;dcy;&amp;iecy; &amp;Vcy;&amp;Acy;&amp;Scy; &amp;zcy;&amp;ncy;&amp;acy;&amp;yucy;&amp;tcy; &amp;Pcy;&amp;Ocy; &amp;Icy;&amp;Mcy;&amp;IEcy;&amp;Ncy;&amp;I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6625"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AC" w:rsidRPr="004371AC">
        <w:rPr>
          <w:rFonts w:ascii="Times New Roman" w:eastAsia="Times New Roman" w:hAnsi="Times New Roman" w:cs="Times New Roman"/>
          <w:color w:val="1C1C1C"/>
          <w:sz w:val="28"/>
          <w:szCs w:val="28"/>
          <w:lang w:eastAsia="ru-RU"/>
        </w:rPr>
        <w:t xml:space="preserve"> </w:t>
      </w:r>
      <w:r w:rsidR="004371AC" w:rsidRPr="004371AC">
        <w:rPr>
          <w:rFonts w:ascii="Times New Roman" w:eastAsia="Times New Roman" w:hAnsi="Times New Roman" w:cs="Times New Roman"/>
          <w:sz w:val="28"/>
          <w:szCs w:val="28"/>
          <w:lang w:eastAsia="ru-RU"/>
        </w:rPr>
        <w:t>В первую группу вузов, лучших в России по данным рейтинга ("топ"), попали 17 учебных заведений из различных регионов.</w:t>
      </w:r>
    </w:p>
    <w:p w:rsidR="004371AC" w:rsidRDefault="004371AC" w:rsidP="004371AC">
      <w:pPr>
        <w:spacing w:after="0" w:line="240" w:lineRule="auto"/>
        <w:rPr>
          <w:rFonts w:ascii="Times New Roman" w:eastAsia="Times New Roman" w:hAnsi="Times New Roman" w:cs="Times New Roman"/>
          <w:sz w:val="28"/>
          <w:szCs w:val="28"/>
          <w:lang w:eastAsia="ru-RU"/>
        </w:rPr>
      </w:pPr>
    </w:p>
    <w:p w:rsid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 xml:space="preserve"> Вторая группа менее успешных вузов насчитывает 60 вузов, а третья группа самых слабых учебных заведений - 92 образовательных организации.</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p>
    <w:p w:rsid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Рейтинг негосударственных вузов России</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p>
    <w:p w:rsid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Первая группа (ТОП вузов)</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1. Академия маркетинга и социально-информационных технологий - ИМСИТ</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2. Белгородский университет кооперации, экономики и права</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3. Владикавказский институт управления</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4. Волгоградский институт бизнеса</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 xml:space="preserve">5. Волжский университет имени </w:t>
      </w:r>
      <w:proofErr w:type="spellStart"/>
      <w:r w:rsidRPr="004371AC">
        <w:rPr>
          <w:rFonts w:ascii="Times New Roman" w:eastAsia="Times New Roman" w:hAnsi="Times New Roman" w:cs="Times New Roman"/>
          <w:sz w:val="28"/>
          <w:szCs w:val="28"/>
          <w:lang w:eastAsia="ru-RU"/>
        </w:rPr>
        <w:t>В.Н.Татищева</w:t>
      </w:r>
      <w:proofErr w:type="spellEnd"/>
      <w:r w:rsidRPr="004371AC">
        <w:rPr>
          <w:rFonts w:ascii="Times New Roman" w:eastAsia="Times New Roman" w:hAnsi="Times New Roman" w:cs="Times New Roman"/>
          <w:sz w:val="28"/>
          <w:szCs w:val="28"/>
          <w:lang w:eastAsia="ru-RU"/>
        </w:rPr>
        <w:t xml:space="preserve"> (институт)</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6. Гуманитарный университет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г. Екатеринбург)</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7. Международный институт рынка</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8. Межрегиональный открытый социальный институт</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9. Московский гуманитарный университет</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lastRenderedPageBreak/>
        <w:t>10. Омская юридическая академия</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 xml:space="preserve">11. </w:t>
      </w:r>
      <w:proofErr w:type="spellStart"/>
      <w:r w:rsidRPr="004371AC">
        <w:rPr>
          <w:rFonts w:ascii="Times New Roman" w:eastAsia="Times New Roman" w:hAnsi="Times New Roman" w:cs="Times New Roman"/>
          <w:sz w:val="28"/>
          <w:szCs w:val="28"/>
          <w:lang w:eastAsia="ru-RU"/>
        </w:rPr>
        <w:t>Прикамский</w:t>
      </w:r>
      <w:proofErr w:type="spellEnd"/>
      <w:r w:rsidRPr="004371AC">
        <w:rPr>
          <w:rFonts w:ascii="Times New Roman" w:eastAsia="Times New Roman" w:hAnsi="Times New Roman" w:cs="Times New Roman"/>
          <w:sz w:val="28"/>
          <w:szCs w:val="28"/>
          <w:lang w:eastAsia="ru-RU"/>
        </w:rPr>
        <w:t xml:space="preserve"> социальный институт</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12. Российская Экономическая Школа (институт)</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 xml:space="preserve">13. Российский новый университет </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14. Самарская гуманитарная академия</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15. Северо-Кавказский институт бизнеса, инженерных и информационных технологий</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 xml:space="preserve">16. Тольяттинская академия управления </w:t>
      </w:r>
    </w:p>
    <w:p w:rsidR="004371AC" w:rsidRPr="004371AC" w:rsidRDefault="004371AC" w:rsidP="004371AC">
      <w:pPr>
        <w:spacing w:after="0" w:line="240" w:lineRule="auto"/>
        <w:rPr>
          <w:rFonts w:ascii="Times New Roman" w:eastAsia="Times New Roman" w:hAnsi="Times New Roman" w:cs="Times New Roman"/>
          <w:sz w:val="28"/>
          <w:szCs w:val="28"/>
          <w:lang w:eastAsia="ru-RU"/>
        </w:rPr>
      </w:pPr>
      <w:r w:rsidRPr="004371AC">
        <w:rPr>
          <w:rFonts w:ascii="Times New Roman" w:eastAsia="Times New Roman" w:hAnsi="Times New Roman" w:cs="Times New Roman"/>
          <w:sz w:val="28"/>
          <w:szCs w:val="28"/>
          <w:lang w:eastAsia="ru-RU"/>
        </w:rPr>
        <w:t>17. Южный университет (</w:t>
      </w:r>
      <w:proofErr w:type="spellStart"/>
      <w:r w:rsidRPr="004371AC">
        <w:rPr>
          <w:rFonts w:ascii="Times New Roman" w:eastAsia="Times New Roman" w:hAnsi="Times New Roman" w:cs="Times New Roman"/>
          <w:sz w:val="28"/>
          <w:szCs w:val="28"/>
          <w:lang w:eastAsia="ru-RU"/>
        </w:rPr>
        <w:t>ИУБиП</w:t>
      </w:r>
      <w:proofErr w:type="spellEnd"/>
      <w:r w:rsidRPr="004371AC">
        <w:rPr>
          <w:rFonts w:ascii="Times New Roman" w:eastAsia="Times New Roman" w:hAnsi="Times New Roman" w:cs="Times New Roman"/>
          <w:sz w:val="28"/>
          <w:szCs w:val="28"/>
          <w:lang w:eastAsia="ru-RU"/>
        </w:rPr>
        <w:t>)</w:t>
      </w:r>
    </w:p>
    <w:p w:rsidR="00A1639E" w:rsidRDefault="00A1639E" w:rsidP="004371AC">
      <w:pPr>
        <w:spacing w:after="0" w:line="240" w:lineRule="auto"/>
        <w:rPr>
          <w:rFonts w:ascii="Times New Roman" w:eastAsia="Times New Roman" w:hAnsi="Times New Roman" w:cs="Times New Roman"/>
          <w:sz w:val="28"/>
          <w:szCs w:val="28"/>
          <w:lang w:eastAsia="ru-RU"/>
        </w:rPr>
      </w:pPr>
    </w:p>
    <w:p w:rsidR="00663979" w:rsidRDefault="00663979" w:rsidP="004371AC">
      <w:pPr>
        <w:spacing w:after="0" w:line="240" w:lineRule="auto"/>
        <w:rPr>
          <w:rFonts w:ascii="Times New Roman" w:eastAsia="Times New Roman" w:hAnsi="Times New Roman" w:cs="Times New Roman"/>
          <w:sz w:val="28"/>
          <w:szCs w:val="28"/>
          <w:lang w:eastAsia="ru-RU"/>
        </w:rPr>
      </w:pPr>
    </w:p>
    <w:p w:rsidR="00876919" w:rsidRPr="000F0F48" w:rsidRDefault="00876919" w:rsidP="000F0F48">
      <w:pPr>
        <w:pStyle w:val="a8"/>
        <w:numPr>
          <w:ilvl w:val="0"/>
          <w:numId w:val="4"/>
        </w:numPr>
        <w:spacing w:before="100" w:beforeAutospacing="1" w:after="100" w:afterAutospacing="1" w:line="240" w:lineRule="auto"/>
        <w:rPr>
          <w:rFonts w:ascii="Times New Roman" w:hAnsi="Times New Roman" w:cs="Times New Roman"/>
          <w:b/>
          <w:sz w:val="28"/>
          <w:szCs w:val="28"/>
        </w:rPr>
      </w:pPr>
      <w:r w:rsidRPr="000F0F48">
        <w:rPr>
          <w:rFonts w:ascii="Times New Roman" w:hAnsi="Times New Roman" w:cs="Times New Roman"/>
          <w:b/>
          <w:sz w:val="28"/>
          <w:szCs w:val="28"/>
        </w:rPr>
        <w:t>Портфолио обязательно!</w:t>
      </w:r>
    </w:p>
    <w:p w:rsidR="004672A6" w:rsidRPr="00876919" w:rsidRDefault="004672A6" w:rsidP="00876919">
      <w:pPr>
        <w:spacing w:after="0" w:line="240" w:lineRule="auto"/>
        <w:ind w:firstLine="709"/>
        <w:jc w:val="center"/>
        <w:rPr>
          <w:rFonts w:ascii="Times New Roman" w:hAnsi="Times New Roman" w:cs="Times New Roman"/>
          <w:b/>
          <w:sz w:val="28"/>
          <w:szCs w:val="28"/>
        </w:rPr>
      </w:pPr>
    </w:p>
    <w:p w:rsidR="00876919" w:rsidRDefault="00876919" w:rsidP="00876919">
      <w:pPr>
        <w:pStyle w:val="2"/>
        <w:shd w:val="clear" w:color="auto" w:fill="FFFFFF"/>
        <w:spacing w:before="0" w:line="240" w:lineRule="auto"/>
        <w:rPr>
          <w:rFonts w:ascii="Times New Roman" w:hAnsi="Times New Roman" w:cs="Times New Roman"/>
          <w:color w:val="auto"/>
          <w:sz w:val="28"/>
          <w:szCs w:val="28"/>
          <w:shd w:val="clear" w:color="auto" w:fill="FFFFFF"/>
        </w:rPr>
      </w:pPr>
      <w:r w:rsidRPr="00876919">
        <w:rPr>
          <w:rFonts w:ascii="Times New Roman" w:hAnsi="Times New Roman" w:cs="Times New Roman"/>
          <w:bCs/>
          <w:color w:val="auto"/>
          <w:sz w:val="28"/>
          <w:szCs w:val="28"/>
        </w:rPr>
        <w:t xml:space="preserve">Определены достижения школьников, которые учтут при поступлении в вузы. </w:t>
      </w:r>
      <w:r w:rsidRPr="00876919">
        <w:rPr>
          <w:rFonts w:ascii="Times New Roman" w:hAnsi="Times New Roman" w:cs="Times New Roman"/>
          <w:color w:val="auto"/>
          <w:sz w:val="28"/>
          <w:szCs w:val="28"/>
          <w:shd w:val="clear" w:color="auto" w:fill="FFFFFF"/>
        </w:rPr>
        <w:t>Баллы за индивидуальные достижения, о которых поступающий счел необходимым сообщить в приемную комиссию, будут суммироваться с баллами ЕГЭ.</w:t>
      </w:r>
    </w:p>
    <w:p w:rsidR="00876919" w:rsidRPr="00876919" w:rsidRDefault="00876919" w:rsidP="00876919">
      <w:pPr>
        <w:rPr>
          <w:lang w:eastAsia="ru-RU"/>
        </w:rPr>
      </w:pPr>
    </w:p>
    <w:p w:rsidR="00876919" w:rsidRPr="00876919" w:rsidRDefault="00876919" w:rsidP="00876919">
      <w:pPr>
        <w:rPr>
          <w:rFonts w:ascii="Times New Roman" w:hAnsi="Times New Roman" w:cs="Times New Roman"/>
          <w:sz w:val="28"/>
          <w:szCs w:val="28"/>
        </w:rPr>
      </w:pPr>
      <w:r>
        <w:rPr>
          <w:noProof/>
          <w:lang w:eastAsia="ru-RU"/>
        </w:rPr>
        <w:drawing>
          <wp:anchor distT="0" distB="0" distL="114300" distR="114300" simplePos="0" relativeHeight="251666432" behindDoc="0" locked="0" layoutInCell="1" allowOverlap="1" wp14:anchorId="1CC28E81" wp14:editId="6EE1B39E">
            <wp:simplePos x="0" y="0"/>
            <wp:positionH relativeFrom="column">
              <wp:posOffset>1905</wp:posOffset>
            </wp:positionH>
            <wp:positionV relativeFrom="paragraph">
              <wp:posOffset>2540</wp:posOffset>
            </wp:positionV>
            <wp:extent cx="2707640" cy="1404620"/>
            <wp:effectExtent l="0" t="0" r="0" b="5080"/>
            <wp:wrapSquare wrapText="bothSides"/>
            <wp:docPr id="12" name="Рисунок 12" descr="C:\Users\елена\Downloads\портфоли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елена\Downloads\портфоли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64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919">
        <w:rPr>
          <w:rFonts w:ascii="Times New Roman" w:hAnsi="Times New Roman" w:cs="Times New Roman"/>
          <w:sz w:val="28"/>
          <w:szCs w:val="28"/>
        </w:rPr>
        <w:t xml:space="preserve">При приеме на </w:t>
      </w:r>
      <w:proofErr w:type="gramStart"/>
      <w:r w:rsidRPr="00876919">
        <w:rPr>
          <w:rFonts w:ascii="Times New Roman" w:hAnsi="Times New Roman" w:cs="Times New Roman"/>
          <w:sz w:val="28"/>
          <w:szCs w:val="28"/>
        </w:rPr>
        <w:t>обучение по программам</w:t>
      </w:r>
      <w:proofErr w:type="gramEnd"/>
      <w:r w:rsidRPr="00876919">
        <w:rPr>
          <w:rFonts w:ascii="Times New Roman" w:hAnsi="Times New Roman" w:cs="Times New Roman"/>
          <w:sz w:val="28"/>
          <w:szCs w:val="28"/>
        </w:rPr>
        <w:t xml:space="preserve"> </w:t>
      </w:r>
      <w:proofErr w:type="spellStart"/>
      <w:r w:rsidRPr="00876919">
        <w:rPr>
          <w:rFonts w:ascii="Times New Roman" w:hAnsi="Times New Roman" w:cs="Times New Roman"/>
          <w:sz w:val="28"/>
          <w:szCs w:val="28"/>
        </w:rPr>
        <w:t>бакалавриата</w:t>
      </w:r>
      <w:proofErr w:type="spellEnd"/>
      <w:r w:rsidRPr="00876919">
        <w:rPr>
          <w:rFonts w:ascii="Times New Roman" w:hAnsi="Times New Roman" w:cs="Times New Roman"/>
          <w:sz w:val="28"/>
          <w:szCs w:val="28"/>
        </w:rPr>
        <w:t xml:space="preserve">, </w:t>
      </w:r>
      <w:r w:rsidRPr="00876919">
        <w:rPr>
          <w:rFonts w:ascii="Times New Roman" w:hAnsi="Times New Roman" w:cs="Times New Roman"/>
          <w:b/>
          <w:sz w:val="28"/>
          <w:szCs w:val="28"/>
        </w:rPr>
        <w:t>Уральский государственный экономический университет</w:t>
      </w:r>
      <w:r w:rsidRPr="00876919">
        <w:rPr>
          <w:rFonts w:ascii="Times New Roman" w:hAnsi="Times New Roman" w:cs="Times New Roman"/>
          <w:sz w:val="28"/>
          <w:szCs w:val="28"/>
        </w:rPr>
        <w:t xml:space="preserve"> начисляет </w:t>
      </w:r>
      <w:r w:rsidRPr="00876919">
        <w:rPr>
          <w:rFonts w:ascii="Times New Roman" w:hAnsi="Times New Roman" w:cs="Times New Roman"/>
          <w:b/>
          <w:sz w:val="28"/>
          <w:szCs w:val="28"/>
        </w:rPr>
        <w:t>баллы за следующие индивидуальные достижения</w:t>
      </w:r>
      <w:r w:rsidRPr="00876919">
        <w:rPr>
          <w:rFonts w:ascii="Times New Roman" w:hAnsi="Times New Roman" w:cs="Times New Roman"/>
          <w:sz w:val="28"/>
          <w:szCs w:val="28"/>
        </w:rPr>
        <w:t>:</w:t>
      </w:r>
    </w:p>
    <w:p w:rsidR="00876919" w:rsidRDefault="00876919" w:rsidP="00876919">
      <w:pPr>
        <w:pStyle w:val="a5"/>
        <w:spacing w:before="0" w:beforeAutospacing="0" w:after="0" w:afterAutospacing="0"/>
        <w:ind w:firstLine="709"/>
        <w:jc w:val="both"/>
        <w:rPr>
          <w:sz w:val="28"/>
          <w:szCs w:val="28"/>
        </w:rPr>
      </w:pPr>
      <w:r w:rsidRPr="00876919">
        <w:rPr>
          <w:sz w:val="28"/>
          <w:szCs w:val="28"/>
        </w:rPr>
        <w:t>- наличие золотого значка, полученного за результаты сдачи норм физкультурного комплекса "Готов к труду и обороне";</w:t>
      </w:r>
    </w:p>
    <w:p w:rsidR="004672A6" w:rsidRPr="00876919" w:rsidRDefault="004672A6" w:rsidP="00876919">
      <w:pPr>
        <w:pStyle w:val="a5"/>
        <w:spacing w:before="0" w:beforeAutospacing="0" w:after="0" w:afterAutospacing="0"/>
        <w:ind w:firstLine="709"/>
        <w:jc w:val="both"/>
        <w:rPr>
          <w:sz w:val="28"/>
          <w:szCs w:val="28"/>
        </w:rPr>
      </w:pPr>
    </w:p>
    <w:p w:rsidR="00876919" w:rsidRDefault="00876919" w:rsidP="00876919">
      <w:pPr>
        <w:pStyle w:val="a5"/>
        <w:spacing w:before="0" w:beforeAutospacing="0" w:after="0" w:afterAutospacing="0"/>
        <w:ind w:firstLine="709"/>
        <w:jc w:val="both"/>
        <w:rPr>
          <w:sz w:val="28"/>
          <w:szCs w:val="28"/>
        </w:rPr>
      </w:pPr>
      <w:r w:rsidRPr="00876919">
        <w:rPr>
          <w:sz w:val="28"/>
          <w:szCs w:val="28"/>
        </w:rPr>
        <w:t>-  наличие аттестата о среднем общем образовании с отличием;</w:t>
      </w:r>
    </w:p>
    <w:p w:rsidR="004672A6" w:rsidRPr="00876919" w:rsidRDefault="004672A6" w:rsidP="00876919">
      <w:pPr>
        <w:pStyle w:val="a5"/>
        <w:spacing w:before="0" w:beforeAutospacing="0" w:after="0" w:afterAutospacing="0"/>
        <w:ind w:firstLine="709"/>
        <w:jc w:val="both"/>
        <w:rPr>
          <w:sz w:val="28"/>
          <w:szCs w:val="28"/>
        </w:rPr>
      </w:pPr>
    </w:p>
    <w:p w:rsidR="00876919" w:rsidRDefault="00876919" w:rsidP="00876919">
      <w:pPr>
        <w:pStyle w:val="a5"/>
        <w:spacing w:before="0" w:beforeAutospacing="0" w:after="0" w:afterAutospacing="0"/>
        <w:ind w:firstLine="709"/>
        <w:jc w:val="both"/>
        <w:rPr>
          <w:sz w:val="28"/>
          <w:szCs w:val="28"/>
        </w:rPr>
      </w:pPr>
      <w:r w:rsidRPr="00876919">
        <w:rPr>
          <w:sz w:val="28"/>
          <w:szCs w:val="28"/>
        </w:rPr>
        <w:t>- осуществление волонтерской (добровольческой) деятельности;</w:t>
      </w:r>
    </w:p>
    <w:p w:rsidR="004672A6" w:rsidRPr="00876919" w:rsidRDefault="004672A6" w:rsidP="00876919">
      <w:pPr>
        <w:pStyle w:val="a5"/>
        <w:spacing w:before="0" w:beforeAutospacing="0" w:after="0" w:afterAutospacing="0"/>
        <w:ind w:firstLine="709"/>
        <w:jc w:val="both"/>
        <w:rPr>
          <w:sz w:val="28"/>
          <w:szCs w:val="28"/>
        </w:rPr>
      </w:pPr>
    </w:p>
    <w:p w:rsidR="00876919" w:rsidRPr="00876919" w:rsidRDefault="00876919" w:rsidP="00876919">
      <w:pPr>
        <w:pStyle w:val="a5"/>
        <w:spacing w:before="0" w:beforeAutospacing="0" w:after="0" w:afterAutospacing="0"/>
        <w:ind w:firstLine="709"/>
        <w:jc w:val="both"/>
        <w:rPr>
          <w:sz w:val="28"/>
          <w:szCs w:val="28"/>
        </w:rPr>
      </w:pPr>
      <w:r w:rsidRPr="00876919">
        <w:rPr>
          <w:sz w:val="28"/>
          <w:szCs w:val="28"/>
        </w:rPr>
        <w:t>- победители муниципального, регионального этапов Всероссийской олимпиады школьников, победители заключительного этапа международной олимпиады школьников по основам наук по общеобразовательным предметам, включенным в перечень вступительных испытаний по направлениям подготовки Университета; чемпионы и призеры физкультурных и спортивных мероприятий регионального и федерального уровней; лауреаты Евразийского Экономического Форума молодежи</w:t>
      </w:r>
      <w:r w:rsidRPr="00876919">
        <w:rPr>
          <w:b/>
          <w:bCs/>
          <w:sz w:val="28"/>
          <w:szCs w:val="28"/>
          <w:bdr w:val="none" w:sz="0" w:space="0" w:color="auto" w:frame="1"/>
        </w:rPr>
        <w:t>.</w:t>
      </w:r>
    </w:p>
    <w:p w:rsidR="00876919" w:rsidRPr="00876919" w:rsidRDefault="00876919" w:rsidP="00876919">
      <w:pPr>
        <w:spacing w:after="0" w:line="240" w:lineRule="auto"/>
        <w:ind w:firstLine="708"/>
        <w:jc w:val="both"/>
        <w:rPr>
          <w:rFonts w:ascii="Times New Roman" w:hAnsi="Times New Roman" w:cs="Times New Roman"/>
          <w:sz w:val="28"/>
          <w:szCs w:val="28"/>
        </w:rPr>
      </w:pPr>
    </w:p>
    <w:p w:rsidR="00876919" w:rsidRDefault="00876919" w:rsidP="00876919">
      <w:pPr>
        <w:spacing w:after="0" w:line="240" w:lineRule="auto"/>
        <w:jc w:val="both"/>
        <w:textAlignment w:val="baseline"/>
        <w:rPr>
          <w:rFonts w:ascii="Times New Roman" w:hAnsi="Times New Roman" w:cs="Times New Roman"/>
          <w:sz w:val="28"/>
          <w:szCs w:val="28"/>
          <w:shd w:val="clear" w:color="auto" w:fill="FFFFFF"/>
        </w:rPr>
      </w:pPr>
      <w:r w:rsidRPr="00876919">
        <w:rPr>
          <w:rFonts w:ascii="Times New Roman" w:hAnsi="Times New Roman" w:cs="Times New Roman"/>
          <w:b/>
          <w:sz w:val="28"/>
          <w:szCs w:val="28"/>
          <w:shd w:val="clear" w:color="auto" w:fill="FFFFFF"/>
        </w:rPr>
        <w:t>Выпускники 2016 года</w:t>
      </w:r>
      <w:r w:rsidRPr="00876919">
        <w:rPr>
          <w:rFonts w:ascii="Times New Roman" w:hAnsi="Times New Roman" w:cs="Times New Roman"/>
          <w:sz w:val="28"/>
          <w:szCs w:val="28"/>
          <w:shd w:val="clear" w:color="auto" w:fill="FFFFFF"/>
        </w:rPr>
        <w:t xml:space="preserve"> ещё </w:t>
      </w:r>
      <w:r w:rsidRPr="00876919">
        <w:rPr>
          <w:rFonts w:ascii="Times New Roman" w:hAnsi="Times New Roman" w:cs="Times New Roman"/>
          <w:sz w:val="28"/>
          <w:szCs w:val="28"/>
          <w:u w:val="single"/>
          <w:shd w:val="clear" w:color="auto" w:fill="FFFFFF"/>
        </w:rPr>
        <w:t>успевают заработать баллы за индивидуальные достижения</w:t>
      </w:r>
      <w:r w:rsidRPr="00876919">
        <w:rPr>
          <w:rFonts w:ascii="Times New Roman" w:hAnsi="Times New Roman" w:cs="Times New Roman"/>
          <w:sz w:val="28"/>
          <w:szCs w:val="28"/>
          <w:shd w:val="clear" w:color="auto" w:fill="FFFFFF"/>
        </w:rPr>
        <w:t xml:space="preserve">. Необходимо подготовить исследовательский проект, </w:t>
      </w:r>
      <w:r w:rsidRPr="00876919">
        <w:rPr>
          <w:rFonts w:ascii="Times New Roman" w:hAnsi="Times New Roman" w:cs="Times New Roman"/>
          <w:b/>
          <w:sz w:val="28"/>
          <w:szCs w:val="28"/>
          <w:shd w:val="clear" w:color="auto" w:fill="FFFFFF"/>
        </w:rPr>
        <w:t>до 30 марта</w:t>
      </w:r>
      <w:r w:rsidRPr="00876919">
        <w:rPr>
          <w:rFonts w:ascii="Times New Roman" w:hAnsi="Times New Roman" w:cs="Times New Roman"/>
          <w:sz w:val="28"/>
          <w:szCs w:val="28"/>
          <w:shd w:val="clear" w:color="auto" w:fill="FFFFFF"/>
        </w:rPr>
        <w:t xml:space="preserve"> выслать его на адрес </w:t>
      </w:r>
      <w:hyperlink r:id="rId13" w:history="1">
        <w:r w:rsidRPr="00876919">
          <w:rPr>
            <w:rStyle w:val="a6"/>
            <w:rFonts w:ascii="Times New Roman" w:hAnsi="Times New Roman" w:cs="Times New Roman"/>
            <w:sz w:val="28"/>
            <w:szCs w:val="28"/>
            <w:shd w:val="clear" w:color="auto" w:fill="FFFFFF"/>
            <w:lang w:val="en-US"/>
          </w:rPr>
          <w:t>pr</w:t>
        </w:r>
        <w:r w:rsidRPr="00876919">
          <w:rPr>
            <w:rStyle w:val="a6"/>
            <w:rFonts w:ascii="Times New Roman" w:hAnsi="Times New Roman" w:cs="Times New Roman"/>
            <w:sz w:val="28"/>
            <w:szCs w:val="28"/>
            <w:shd w:val="clear" w:color="auto" w:fill="FFFFFF"/>
          </w:rPr>
          <w:t>-</w:t>
        </w:r>
        <w:r w:rsidRPr="00876919">
          <w:rPr>
            <w:rStyle w:val="a6"/>
            <w:rFonts w:ascii="Times New Roman" w:hAnsi="Times New Roman" w:cs="Times New Roman"/>
            <w:sz w:val="28"/>
            <w:szCs w:val="28"/>
            <w:shd w:val="clear" w:color="auto" w:fill="FFFFFF"/>
            <w:lang w:val="en-US"/>
          </w:rPr>
          <w:t>com</w:t>
        </w:r>
        <w:r w:rsidRPr="00876919">
          <w:rPr>
            <w:rStyle w:val="a6"/>
            <w:rFonts w:ascii="Times New Roman" w:hAnsi="Times New Roman" w:cs="Times New Roman"/>
            <w:sz w:val="28"/>
            <w:szCs w:val="28"/>
            <w:shd w:val="clear" w:color="auto" w:fill="FFFFFF"/>
          </w:rPr>
          <w:t>@</w:t>
        </w:r>
        <w:r w:rsidRPr="00876919">
          <w:rPr>
            <w:rStyle w:val="a6"/>
            <w:rFonts w:ascii="Times New Roman" w:hAnsi="Times New Roman" w:cs="Times New Roman"/>
            <w:sz w:val="28"/>
            <w:szCs w:val="28"/>
            <w:shd w:val="clear" w:color="auto" w:fill="FFFFFF"/>
            <w:lang w:val="en-US"/>
          </w:rPr>
          <w:t>usue</w:t>
        </w:r>
        <w:r w:rsidRPr="00876919">
          <w:rPr>
            <w:rStyle w:val="a6"/>
            <w:rFonts w:ascii="Times New Roman" w:hAnsi="Times New Roman" w:cs="Times New Roman"/>
            <w:sz w:val="28"/>
            <w:szCs w:val="28"/>
            <w:shd w:val="clear" w:color="auto" w:fill="FFFFFF"/>
          </w:rPr>
          <w:t>.</w:t>
        </w:r>
        <w:proofErr w:type="spellStart"/>
        <w:r w:rsidRPr="00876919">
          <w:rPr>
            <w:rStyle w:val="a6"/>
            <w:rFonts w:ascii="Times New Roman" w:hAnsi="Times New Roman" w:cs="Times New Roman"/>
            <w:sz w:val="28"/>
            <w:szCs w:val="28"/>
            <w:shd w:val="clear" w:color="auto" w:fill="FFFFFF"/>
            <w:lang w:val="en-US"/>
          </w:rPr>
          <w:t>ru</w:t>
        </w:r>
        <w:proofErr w:type="spellEnd"/>
      </w:hyperlink>
      <w:r w:rsidRPr="00876919">
        <w:rPr>
          <w:rFonts w:ascii="Times New Roman" w:hAnsi="Times New Roman" w:cs="Times New Roman"/>
          <w:sz w:val="28"/>
          <w:szCs w:val="28"/>
          <w:shd w:val="clear" w:color="auto" w:fill="FFFFFF"/>
        </w:rPr>
        <w:t xml:space="preserve">, </w:t>
      </w:r>
      <w:r w:rsidRPr="00876919">
        <w:rPr>
          <w:rFonts w:ascii="Times New Roman" w:hAnsi="Times New Roman" w:cs="Times New Roman"/>
          <w:b/>
          <w:sz w:val="28"/>
          <w:szCs w:val="28"/>
          <w:shd w:val="clear" w:color="auto" w:fill="FFFFFF"/>
        </w:rPr>
        <w:t>19 апреля</w:t>
      </w:r>
      <w:r w:rsidRPr="00876919">
        <w:rPr>
          <w:rFonts w:ascii="Times New Roman" w:hAnsi="Times New Roman" w:cs="Times New Roman"/>
          <w:sz w:val="28"/>
          <w:szCs w:val="28"/>
          <w:shd w:val="clear" w:color="auto" w:fill="FFFFFF"/>
        </w:rPr>
        <w:t xml:space="preserve"> выступить на </w:t>
      </w:r>
      <w:r w:rsidRPr="00876919">
        <w:rPr>
          <w:rFonts w:ascii="Times New Roman" w:hAnsi="Times New Roman" w:cs="Times New Roman"/>
          <w:sz w:val="28"/>
          <w:szCs w:val="28"/>
          <w:shd w:val="clear" w:color="auto" w:fill="FFFFFF"/>
          <w:lang w:val="en-US"/>
        </w:rPr>
        <w:t>VII</w:t>
      </w:r>
      <w:r w:rsidRPr="00876919">
        <w:rPr>
          <w:rFonts w:ascii="Times New Roman" w:hAnsi="Times New Roman" w:cs="Times New Roman"/>
          <w:sz w:val="28"/>
          <w:szCs w:val="28"/>
          <w:shd w:val="clear" w:color="auto" w:fill="FFFFFF"/>
        </w:rPr>
        <w:t xml:space="preserve"> </w:t>
      </w:r>
      <w:r w:rsidRPr="00876919">
        <w:rPr>
          <w:rFonts w:ascii="Times New Roman" w:hAnsi="Times New Roman" w:cs="Times New Roman"/>
          <w:sz w:val="28"/>
          <w:szCs w:val="28"/>
          <w:shd w:val="clear" w:color="auto" w:fill="FFFFFF"/>
        </w:rPr>
        <w:lastRenderedPageBreak/>
        <w:t xml:space="preserve">Евразийском экономическом форуме молодежи. Подробности на сайте Форума: </w:t>
      </w:r>
      <w:proofErr w:type="spellStart"/>
      <w:r w:rsidRPr="00876919">
        <w:rPr>
          <w:rFonts w:ascii="Times New Roman" w:hAnsi="Times New Roman" w:cs="Times New Roman"/>
          <w:b/>
          <w:sz w:val="28"/>
          <w:szCs w:val="28"/>
          <w:shd w:val="clear" w:color="auto" w:fill="FFFFFF"/>
          <w:lang w:val="en-US"/>
        </w:rPr>
        <w:t>eurasia</w:t>
      </w:r>
      <w:proofErr w:type="spellEnd"/>
      <w:r w:rsidRPr="00876919">
        <w:rPr>
          <w:rFonts w:ascii="Times New Roman" w:hAnsi="Times New Roman" w:cs="Times New Roman"/>
          <w:b/>
          <w:sz w:val="28"/>
          <w:szCs w:val="28"/>
          <w:shd w:val="clear" w:color="auto" w:fill="FFFFFF"/>
        </w:rPr>
        <w:t>-</w:t>
      </w:r>
      <w:r w:rsidRPr="00876919">
        <w:rPr>
          <w:rFonts w:ascii="Times New Roman" w:hAnsi="Times New Roman" w:cs="Times New Roman"/>
          <w:b/>
          <w:sz w:val="28"/>
          <w:szCs w:val="28"/>
          <w:shd w:val="clear" w:color="auto" w:fill="FFFFFF"/>
          <w:lang w:val="en-US"/>
        </w:rPr>
        <w:t>forum</w:t>
      </w:r>
      <w:r w:rsidRPr="00876919">
        <w:rPr>
          <w:rFonts w:ascii="Times New Roman" w:hAnsi="Times New Roman" w:cs="Times New Roman"/>
          <w:b/>
          <w:sz w:val="28"/>
          <w:szCs w:val="28"/>
          <w:shd w:val="clear" w:color="auto" w:fill="FFFFFF"/>
        </w:rPr>
        <w:t>.</w:t>
      </w:r>
      <w:proofErr w:type="spellStart"/>
      <w:r w:rsidRPr="00876919">
        <w:rPr>
          <w:rFonts w:ascii="Times New Roman" w:hAnsi="Times New Roman" w:cs="Times New Roman"/>
          <w:b/>
          <w:sz w:val="28"/>
          <w:szCs w:val="28"/>
          <w:shd w:val="clear" w:color="auto" w:fill="FFFFFF"/>
          <w:lang w:val="en-US"/>
        </w:rPr>
        <w:t>ru</w:t>
      </w:r>
      <w:proofErr w:type="spellEnd"/>
      <w:r w:rsidRPr="00876919">
        <w:rPr>
          <w:rFonts w:ascii="Times New Roman" w:hAnsi="Times New Roman" w:cs="Times New Roman"/>
          <w:sz w:val="28"/>
          <w:szCs w:val="28"/>
          <w:shd w:val="clear" w:color="auto" w:fill="FFFFFF"/>
        </w:rPr>
        <w:t xml:space="preserve"> (Конгресс школьников, Международный конкурс исследовательских работ и проектов школьников)</w:t>
      </w:r>
    </w:p>
    <w:p w:rsidR="00663979" w:rsidRPr="00876919" w:rsidRDefault="00663979" w:rsidP="00876919">
      <w:pPr>
        <w:spacing w:after="0" w:line="240" w:lineRule="auto"/>
        <w:jc w:val="both"/>
        <w:textAlignment w:val="baseline"/>
        <w:rPr>
          <w:rFonts w:ascii="Times New Roman" w:hAnsi="Times New Roman" w:cs="Times New Roman"/>
          <w:sz w:val="28"/>
          <w:szCs w:val="28"/>
          <w:shd w:val="clear" w:color="auto" w:fill="FFFFFF"/>
        </w:rPr>
      </w:pPr>
    </w:p>
    <w:p w:rsidR="00876919" w:rsidRPr="00251BFC" w:rsidRDefault="00876919" w:rsidP="00251BFC">
      <w:pPr>
        <w:spacing w:after="0" w:line="240" w:lineRule="auto"/>
        <w:rPr>
          <w:rFonts w:ascii="Times New Roman" w:eastAsia="Times New Roman" w:hAnsi="Times New Roman" w:cs="Times New Roman"/>
          <w:sz w:val="28"/>
          <w:szCs w:val="28"/>
          <w:lang w:eastAsia="ru-RU"/>
        </w:rPr>
      </w:pPr>
    </w:p>
    <w:p w:rsidR="00251BFC" w:rsidRPr="00251BFC" w:rsidRDefault="00251BFC" w:rsidP="00251BFC">
      <w:pPr>
        <w:spacing w:after="0" w:line="240" w:lineRule="auto"/>
        <w:rPr>
          <w:rFonts w:ascii="Times New Roman" w:eastAsia="Times New Roman" w:hAnsi="Times New Roman" w:cs="Times New Roman"/>
          <w:sz w:val="16"/>
          <w:szCs w:val="16"/>
          <w:lang w:eastAsia="ru-RU"/>
        </w:rPr>
      </w:pPr>
    </w:p>
    <w:p w:rsidR="0007782C" w:rsidRPr="000F0F48" w:rsidRDefault="0007782C" w:rsidP="000F0F48">
      <w:pPr>
        <w:pStyle w:val="a8"/>
        <w:numPr>
          <w:ilvl w:val="0"/>
          <w:numId w:val="4"/>
        </w:numPr>
        <w:spacing w:after="0" w:line="240" w:lineRule="auto"/>
        <w:rPr>
          <w:rFonts w:ascii="Times New Roman" w:eastAsia="Times New Roman" w:hAnsi="Times New Roman" w:cs="Times New Roman"/>
          <w:b/>
          <w:bCs/>
          <w:sz w:val="28"/>
          <w:szCs w:val="28"/>
          <w:lang w:eastAsia="ru-RU"/>
        </w:rPr>
      </w:pPr>
      <w:r w:rsidRPr="000F0F48">
        <w:rPr>
          <w:rFonts w:ascii="Times New Roman" w:eastAsia="Times New Roman" w:hAnsi="Times New Roman" w:cs="Times New Roman"/>
          <w:b/>
          <w:bCs/>
          <w:sz w:val="28"/>
          <w:szCs w:val="28"/>
          <w:lang w:eastAsia="ru-RU"/>
        </w:rPr>
        <w:t xml:space="preserve">В Уральском аграрном университете оборудуют специальный цех, чтобы студенты учились варить </w:t>
      </w:r>
      <w:proofErr w:type="spellStart"/>
      <w:r w:rsidRPr="000F0F48">
        <w:rPr>
          <w:rFonts w:ascii="Times New Roman" w:eastAsia="Times New Roman" w:hAnsi="Times New Roman" w:cs="Times New Roman"/>
          <w:b/>
          <w:bCs/>
          <w:sz w:val="28"/>
          <w:szCs w:val="28"/>
          <w:lang w:eastAsia="ru-RU"/>
        </w:rPr>
        <w:t>моцареллу</w:t>
      </w:r>
      <w:proofErr w:type="spellEnd"/>
      <w:r w:rsidRPr="000F0F48">
        <w:rPr>
          <w:rFonts w:ascii="Times New Roman" w:eastAsia="Times New Roman" w:hAnsi="Times New Roman" w:cs="Times New Roman"/>
          <w:b/>
          <w:bCs/>
          <w:sz w:val="28"/>
          <w:szCs w:val="28"/>
          <w:lang w:eastAsia="ru-RU"/>
        </w:rPr>
        <w:t xml:space="preserve"> и </w:t>
      </w:r>
      <w:proofErr w:type="spellStart"/>
      <w:r w:rsidRPr="000F0F48">
        <w:rPr>
          <w:rFonts w:ascii="Times New Roman" w:eastAsia="Times New Roman" w:hAnsi="Times New Roman" w:cs="Times New Roman"/>
          <w:b/>
          <w:bCs/>
          <w:sz w:val="28"/>
          <w:szCs w:val="28"/>
          <w:lang w:eastAsia="ru-RU"/>
        </w:rPr>
        <w:t>качотту</w:t>
      </w:r>
      <w:proofErr w:type="spellEnd"/>
      <w:r w:rsidRPr="000F0F48">
        <w:rPr>
          <w:rFonts w:ascii="Times New Roman" w:eastAsia="Times New Roman" w:hAnsi="Times New Roman" w:cs="Times New Roman"/>
          <w:b/>
          <w:bCs/>
          <w:sz w:val="28"/>
          <w:szCs w:val="28"/>
          <w:lang w:eastAsia="ru-RU"/>
        </w:rPr>
        <w:t>.</w:t>
      </w:r>
    </w:p>
    <w:p w:rsidR="0007782C" w:rsidRDefault="0007782C" w:rsidP="0007782C">
      <w:pPr>
        <w:spacing w:after="0" w:line="240" w:lineRule="auto"/>
        <w:rPr>
          <w:rFonts w:ascii="Times New Roman" w:eastAsia="Times New Roman" w:hAnsi="Times New Roman" w:cs="Times New Roman"/>
          <w:b/>
          <w:bCs/>
          <w:sz w:val="28"/>
          <w:szCs w:val="28"/>
          <w:lang w:eastAsia="ru-RU"/>
        </w:rPr>
      </w:pPr>
    </w:p>
    <w:p w:rsidR="0007782C" w:rsidRPr="0007782C" w:rsidRDefault="0007782C" w:rsidP="000778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1905</wp:posOffset>
            </wp:positionH>
            <wp:positionV relativeFrom="paragraph">
              <wp:posOffset>-1905</wp:posOffset>
            </wp:positionV>
            <wp:extent cx="1663065" cy="2495550"/>
            <wp:effectExtent l="0" t="0" r="0" b="0"/>
            <wp:wrapSquare wrapText="bothSides"/>
            <wp:docPr id="10" name="Рисунок 10" descr="G:\2015\ШКОЛЫ\РАССЫЛКА\Новости Образования\Рассылка № 32\IMG_7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2015\ШКОЛЫ\РАССЫЛКА\Новости Образования\Рассылка № 32\IMG_752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06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82C">
        <w:rPr>
          <w:rFonts w:ascii="Times New Roman" w:eastAsia="Times New Roman" w:hAnsi="Times New Roman" w:cs="Times New Roman"/>
          <w:sz w:val="28"/>
          <w:szCs w:val="28"/>
          <w:lang w:eastAsia="ru-RU"/>
        </w:rPr>
        <w:t xml:space="preserve"> Теперь производство </w:t>
      </w:r>
      <w:proofErr w:type="gramStart"/>
      <w:r w:rsidRPr="0007782C">
        <w:rPr>
          <w:rFonts w:ascii="Times New Roman" w:eastAsia="Times New Roman" w:hAnsi="Times New Roman" w:cs="Times New Roman"/>
          <w:sz w:val="28"/>
          <w:szCs w:val="28"/>
          <w:lang w:eastAsia="ru-RU"/>
        </w:rPr>
        <w:t>отечественной</w:t>
      </w:r>
      <w:proofErr w:type="gramEnd"/>
      <w:r w:rsidRPr="0007782C">
        <w:rPr>
          <w:rFonts w:ascii="Times New Roman" w:eastAsia="Times New Roman" w:hAnsi="Times New Roman" w:cs="Times New Roman"/>
          <w:sz w:val="28"/>
          <w:szCs w:val="28"/>
          <w:lang w:eastAsia="ru-RU"/>
        </w:rPr>
        <w:t xml:space="preserve"> </w:t>
      </w:r>
      <w:proofErr w:type="spellStart"/>
      <w:r w:rsidRPr="0007782C">
        <w:rPr>
          <w:rFonts w:ascii="Times New Roman" w:eastAsia="Times New Roman" w:hAnsi="Times New Roman" w:cs="Times New Roman"/>
          <w:sz w:val="28"/>
          <w:szCs w:val="28"/>
          <w:lang w:eastAsia="ru-RU"/>
        </w:rPr>
        <w:t>моцареллы</w:t>
      </w:r>
      <w:proofErr w:type="spellEnd"/>
      <w:r w:rsidRPr="0007782C">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озможно, поставят на рельсы: в А</w:t>
      </w:r>
      <w:r w:rsidRPr="0007782C">
        <w:rPr>
          <w:rFonts w:ascii="Times New Roman" w:eastAsia="Times New Roman" w:hAnsi="Times New Roman" w:cs="Times New Roman"/>
          <w:sz w:val="28"/>
          <w:szCs w:val="28"/>
          <w:lang w:eastAsia="ru-RU"/>
        </w:rPr>
        <w:t>грарном университете в Екатеринбурге скоро начнут выпускать сыроваров.</w:t>
      </w:r>
    </w:p>
    <w:p w:rsidR="0007782C" w:rsidRPr="0007782C" w:rsidRDefault="0007782C" w:rsidP="0007782C">
      <w:pPr>
        <w:spacing w:before="100" w:beforeAutospacing="1" w:after="100" w:afterAutospacing="1" w:line="240" w:lineRule="auto"/>
        <w:rPr>
          <w:rFonts w:ascii="Times New Roman" w:eastAsia="Times New Roman" w:hAnsi="Times New Roman" w:cs="Times New Roman"/>
          <w:sz w:val="28"/>
          <w:szCs w:val="28"/>
          <w:lang w:eastAsia="ru-RU"/>
        </w:rPr>
      </w:pPr>
      <w:r w:rsidRPr="0007782C">
        <w:rPr>
          <w:rFonts w:ascii="Times New Roman" w:eastAsia="Times New Roman" w:hAnsi="Times New Roman" w:cs="Times New Roman"/>
          <w:sz w:val="28"/>
          <w:szCs w:val="28"/>
          <w:lang w:eastAsia="ru-RU"/>
        </w:rPr>
        <w:t>В сентябре на технологическом факультете вуза появится новое направление подготовки под названием "Продукты питания животного происхождения", профиль "Технология молока и молочных продуктов". Всего откроют 15 бюджетных мест, 15 коммерческих, а также 30 коммерческих на заочном отделении. Здесь будут готовить специалистов не только для сыроваренной промышленности, но в целом для молочной.</w:t>
      </w:r>
    </w:p>
    <w:p w:rsidR="0007782C" w:rsidRPr="0007782C" w:rsidRDefault="0007782C" w:rsidP="0007782C">
      <w:pPr>
        <w:spacing w:before="100" w:beforeAutospacing="1" w:after="100" w:afterAutospacing="1" w:line="240" w:lineRule="auto"/>
        <w:rPr>
          <w:rFonts w:ascii="Times New Roman" w:eastAsia="Times New Roman" w:hAnsi="Times New Roman" w:cs="Times New Roman"/>
          <w:sz w:val="28"/>
          <w:szCs w:val="28"/>
          <w:lang w:eastAsia="ru-RU"/>
        </w:rPr>
      </w:pPr>
      <w:r w:rsidRPr="0007782C">
        <w:rPr>
          <w:rFonts w:ascii="Times New Roman" w:eastAsia="Times New Roman" w:hAnsi="Times New Roman" w:cs="Times New Roman"/>
          <w:sz w:val="28"/>
          <w:szCs w:val="28"/>
          <w:lang w:eastAsia="ru-RU"/>
        </w:rPr>
        <w:t>Сейчас в Уральском</w:t>
      </w:r>
      <w:r>
        <w:rPr>
          <w:rFonts w:ascii="Times New Roman" w:eastAsia="Times New Roman" w:hAnsi="Times New Roman" w:cs="Times New Roman"/>
          <w:sz w:val="28"/>
          <w:szCs w:val="28"/>
          <w:lang w:eastAsia="ru-RU"/>
        </w:rPr>
        <w:t xml:space="preserve"> </w:t>
      </w:r>
      <w:r w:rsidRPr="0007782C">
        <w:rPr>
          <w:rFonts w:ascii="Times New Roman" w:eastAsia="Times New Roman" w:hAnsi="Times New Roman" w:cs="Times New Roman"/>
          <w:sz w:val="28"/>
          <w:szCs w:val="28"/>
          <w:lang w:eastAsia="ru-RU"/>
        </w:rPr>
        <w:t xml:space="preserve">ГАУ для студентов, которые учатся на направлении "Технология производства, хранения и переработки продукции животноводства", проводят только курсы по сыроварению. Делать </w:t>
      </w:r>
      <w:proofErr w:type="spellStart"/>
      <w:r w:rsidRPr="0007782C">
        <w:rPr>
          <w:rFonts w:ascii="Times New Roman" w:eastAsia="Times New Roman" w:hAnsi="Times New Roman" w:cs="Times New Roman"/>
          <w:sz w:val="28"/>
          <w:szCs w:val="28"/>
          <w:lang w:eastAsia="ru-RU"/>
        </w:rPr>
        <w:t>моцареллу</w:t>
      </w:r>
      <w:proofErr w:type="spellEnd"/>
      <w:r w:rsidRPr="0007782C">
        <w:rPr>
          <w:rFonts w:ascii="Times New Roman" w:eastAsia="Times New Roman" w:hAnsi="Times New Roman" w:cs="Times New Roman"/>
          <w:sz w:val="28"/>
          <w:szCs w:val="28"/>
          <w:lang w:eastAsia="ru-RU"/>
        </w:rPr>
        <w:t xml:space="preserve"> и </w:t>
      </w:r>
      <w:proofErr w:type="spellStart"/>
      <w:r w:rsidRPr="0007782C">
        <w:rPr>
          <w:rFonts w:ascii="Times New Roman" w:eastAsia="Times New Roman" w:hAnsi="Times New Roman" w:cs="Times New Roman"/>
          <w:sz w:val="28"/>
          <w:szCs w:val="28"/>
          <w:lang w:eastAsia="ru-RU"/>
        </w:rPr>
        <w:t>качотту</w:t>
      </w:r>
      <w:proofErr w:type="spellEnd"/>
      <w:r w:rsidRPr="0007782C">
        <w:rPr>
          <w:rFonts w:ascii="Times New Roman" w:eastAsia="Times New Roman" w:hAnsi="Times New Roman" w:cs="Times New Roman"/>
          <w:sz w:val="28"/>
          <w:szCs w:val="28"/>
          <w:lang w:eastAsia="ru-RU"/>
        </w:rPr>
        <w:t xml:space="preserve"> учатся и на мастер-классах. С сентября азы сыроварения будут осваивать тщательнее.</w:t>
      </w:r>
    </w:p>
    <w:p w:rsidR="0007782C" w:rsidRPr="0007782C" w:rsidRDefault="0007782C" w:rsidP="0007782C">
      <w:pPr>
        <w:spacing w:before="100" w:beforeAutospacing="1" w:after="100" w:afterAutospacing="1" w:line="240" w:lineRule="auto"/>
        <w:rPr>
          <w:rFonts w:ascii="Times New Roman" w:eastAsia="Times New Roman" w:hAnsi="Times New Roman" w:cs="Times New Roman"/>
          <w:sz w:val="28"/>
          <w:szCs w:val="28"/>
          <w:lang w:eastAsia="ru-RU"/>
        </w:rPr>
      </w:pPr>
      <w:r w:rsidRPr="0007782C">
        <w:rPr>
          <w:rFonts w:ascii="Times New Roman" w:eastAsia="Times New Roman" w:hAnsi="Times New Roman" w:cs="Times New Roman"/>
          <w:sz w:val="28"/>
          <w:szCs w:val="28"/>
          <w:lang w:eastAsia="ru-RU"/>
        </w:rPr>
        <w:t>     На потребительском рынке в данный момент имеется дефицит качественных сыров, мы очень активно подходим к этой проблеме на технологическом факультете. Профессорско-преподавательской состав, аспиранты, студенты факультета прокатывают технологические процессы производства швейцарских, голландских сортов сыра, а также пишут научные статьи, и двое ребят на сегодняшний день готовятся к защите дипломных работ по производству мягких и твердых сыров.</w:t>
      </w:r>
    </w:p>
    <w:p w:rsidR="0007782C" w:rsidRDefault="0007782C" w:rsidP="0007782C">
      <w:pPr>
        <w:spacing w:before="100" w:beforeAutospacing="1" w:after="100" w:afterAutospacing="1" w:line="240" w:lineRule="auto"/>
        <w:rPr>
          <w:rFonts w:ascii="Times New Roman" w:eastAsia="Times New Roman" w:hAnsi="Times New Roman" w:cs="Times New Roman"/>
          <w:sz w:val="28"/>
          <w:szCs w:val="28"/>
          <w:lang w:eastAsia="ru-RU"/>
        </w:rPr>
      </w:pPr>
      <w:r w:rsidRPr="0007782C">
        <w:rPr>
          <w:rFonts w:ascii="Times New Roman" w:eastAsia="Times New Roman" w:hAnsi="Times New Roman" w:cs="Times New Roman"/>
          <w:sz w:val="28"/>
          <w:szCs w:val="28"/>
          <w:lang w:eastAsia="ru-RU"/>
        </w:rPr>
        <w:t>Для будущих сыроваров к сентябрю в университете откроют специальный учебный цех. Всё необходимое оборудование уже закупили.</w:t>
      </w:r>
    </w:p>
    <w:p w:rsidR="004672A6" w:rsidRPr="0007782C" w:rsidRDefault="004672A6" w:rsidP="0007782C">
      <w:pPr>
        <w:spacing w:before="100" w:beforeAutospacing="1" w:after="100" w:afterAutospacing="1" w:line="240" w:lineRule="auto"/>
        <w:rPr>
          <w:rFonts w:ascii="Times New Roman" w:eastAsia="Times New Roman" w:hAnsi="Times New Roman" w:cs="Times New Roman"/>
          <w:sz w:val="28"/>
          <w:szCs w:val="28"/>
          <w:lang w:eastAsia="ru-RU"/>
        </w:rPr>
      </w:pPr>
    </w:p>
    <w:p w:rsidR="004672A6" w:rsidRPr="004C704D" w:rsidRDefault="004672A6" w:rsidP="004C704D">
      <w:pPr>
        <w:pStyle w:val="a8"/>
        <w:numPr>
          <w:ilvl w:val="0"/>
          <w:numId w:val="4"/>
        </w:numPr>
        <w:spacing w:after="0" w:line="240" w:lineRule="auto"/>
        <w:rPr>
          <w:rFonts w:ascii="Times New Roman" w:eastAsia="Times New Roman" w:hAnsi="Times New Roman" w:cs="Times New Roman"/>
          <w:b/>
          <w:color w:val="000000"/>
          <w:sz w:val="28"/>
          <w:szCs w:val="28"/>
          <w:shd w:val="clear" w:color="auto" w:fill="FFFFFF"/>
          <w:lang w:eastAsia="ru-RU"/>
        </w:rPr>
      </w:pPr>
      <w:r w:rsidRPr="004C704D">
        <w:rPr>
          <w:rFonts w:ascii="Times New Roman" w:eastAsia="Times New Roman" w:hAnsi="Times New Roman" w:cs="Times New Roman"/>
          <w:b/>
          <w:color w:val="000000"/>
          <w:sz w:val="28"/>
          <w:szCs w:val="28"/>
          <w:shd w:val="clear" w:color="auto" w:fill="FFFFFF"/>
          <w:lang w:eastAsia="ru-RU"/>
        </w:rPr>
        <w:t xml:space="preserve">Олимпийский чемпион по биатлону Сергей </w:t>
      </w:r>
      <w:proofErr w:type="spellStart"/>
      <w:r w:rsidRPr="004C704D">
        <w:rPr>
          <w:rFonts w:ascii="Times New Roman" w:eastAsia="Times New Roman" w:hAnsi="Times New Roman" w:cs="Times New Roman"/>
          <w:b/>
          <w:color w:val="000000"/>
          <w:sz w:val="28"/>
          <w:szCs w:val="28"/>
          <w:shd w:val="clear" w:color="auto" w:fill="FFFFFF"/>
          <w:lang w:eastAsia="ru-RU"/>
        </w:rPr>
        <w:t>Чепиков</w:t>
      </w:r>
      <w:proofErr w:type="spellEnd"/>
      <w:r w:rsidRPr="004C704D">
        <w:rPr>
          <w:rFonts w:ascii="Times New Roman" w:eastAsia="Times New Roman" w:hAnsi="Times New Roman" w:cs="Times New Roman"/>
          <w:b/>
          <w:color w:val="000000"/>
          <w:sz w:val="28"/>
          <w:szCs w:val="28"/>
          <w:shd w:val="clear" w:color="auto" w:fill="FFFFFF"/>
          <w:lang w:eastAsia="ru-RU"/>
        </w:rPr>
        <w:t xml:space="preserve"> поделится секретами светлого будущего</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b/>
          <w:color w:val="000000"/>
          <w:sz w:val="28"/>
          <w:szCs w:val="28"/>
          <w:shd w:val="clear" w:color="auto" w:fill="FFFFFF"/>
          <w:lang w:eastAsia="ru-RU"/>
        </w:rPr>
        <w:lastRenderedPageBreak/>
        <w:t>27 февраля в рамках проекта «Университетские субботы»</w:t>
      </w:r>
      <w:r w:rsidRPr="004672A6">
        <w:rPr>
          <w:rFonts w:ascii="Times New Roman" w:eastAsia="Times New Roman" w:hAnsi="Times New Roman" w:cs="Times New Roman"/>
          <w:color w:val="000000"/>
          <w:sz w:val="28"/>
          <w:szCs w:val="28"/>
          <w:shd w:val="clear" w:color="auto" w:fill="FFFFFF"/>
          <w:lang w:eastAsia="ru-RU"/>
        </w:rPr>
        <w:t xml:space="preserve"> для всех желающих состоится встреча с </w:t>
      </w:r>
      <w:r w:rsidRPr="004672A6">
        <w:rPr>
          <w:rFonts w:ascii="Times New Roman" w:eastAsia="Times New Roman" w:hAnsi="Times New Roman" w:cs="Times New Roman"/>
          <w:b/>
          <w:color w:val="000000"/>
          <w:sz w:val="28"/>
          <w:szCs w:val="28"/>
          <w:shd w:val="clear" w:color="auto" w:fill="FFFFFF"/>
          <w:lang w:eastAsia="ru-RU"/>
        </w:rPr>
        <w:t xml:space="preserve">Сергеем Владимировичем </w:t>
      </w:r>
      <w:proofErr w:type="spellStart"/>
      <w:r w:rsidRPr="004672A6">
        <w:rPr>
          <w:rFonts w:ascii="Times New Roman" w:eastAsia="Times New Roman" w:hAnsi="Times New Roman" w:cs="Times New Roman"/>
          <w:b/>
          <w:color w:val="000000"/>
          <w:sz w:val="28"/>
          <w:szCs w:val="28"/>
          <w:shd w:val="clear" w:color="auto" w:fill="FFFFFF"/>
          <w:lang w:eastAsia="ru-RU"/>
        </w:rPr>
        <w:t>Чепиковым</w:t>
      </w:r>
      <w:proofErr w:type="spellEnd"/>
      <w:r w:rsidRPr="004672A6">
        <w:rPr>
          <w:rFonts w:ascii="Times New Roman" w:eastAsia="Times New Roman" w:hAnsi="Times New Roman" w:cs="Times New Roman"/>
          <w:color w:val="000000"/>
          <w:sz w:val="28"/>
          <w:szCs w:val="28"/>
          <w:shd w:val="clear" w:color="auto" w:fill="FFFFFF"/>
          <w:lang w:eastAsia="ru-RU"/>
        </w:rPr>
        <w:t>. Тема беседы: «Победы случайными не бывают».</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Российский государственный профессионально-педагогический университет приглашает всех поговорить о том, что нужно было сделать вчера, что полезно было бы сделать сегодня, чтобы наше завтра максимально совпало с мечтой о светлом будущем.</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xml:space="preserve">Собеседник — поющий лыжник-философ, знающий четыре языка, отец пятерых детей, не чуждый политики… Официально: двукратный олимпийский чемпион и двукратный чемпион мира по биатлону, первый в истории новой России обладатель Кубка мира по биатлону, Заслуженный мастер спорта,  участник шести Олимпийских игр, депутат Законодательного собрания Свердловской области </w:t>
      </w:r>
      <w:proofErr w:type="spellStart"/>
      <w:r w:rsidRPr="004672A6">
        <w:rPr>
          <w:rFonts w:ascii="Times New Roman" w:eastAsia="Times New Roman" w:hAnsi="Times New Roman" w:cs="Times New Roman"/>
          <w:color w:val="000000"/>
          <w:sz w:val="28"/>
          <w:szCs w:val="28"/>
          <w:shd w:val="clear" w:color="auto" w:fill="FFFFFF"/>
          <w:lang w:eastAsia="ru-RU"/>
        </w:rPr>
        <w:t>Чепиков</w:t>
      </w:r>
      <w:proofErr w:type="spellEnd"/>
      <w:r w:rsidRPr="004672A6">
        <w:rPr>
          <w:rFonts w:ascii="Times New Roman" w:eastAsia="Times New Roman" w:hAnsi="Times New Roman" w:cs="Times New Roman"/>
          <w:color w:val="000000"/>
          <w:sz w:val="28"/>
          <w:szCs w:val="28"/>
          <w:shd w:val="clear" w:color="auto" w:fill="FFFFFF"/>
          <w:lang w:eastAsia="ru-RU"/>
        </w:rPr>
        <w:t xml:space="preserve"> Сергей Владимирович. </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w:t>
      </w:r>
    </w:p>
    <w:p w:rsid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xml:space="preserve">Чего мы все хотим от будущего? По большому счёту, мечты сводятся к моделированию хорошо оборудованного пространства, которое будут населять дружественные нам особи (и животные тоже!), а мы будем заниматься любимым делом, получая за него достойное вознаграждение. Но! Автор «Истории цивилизации» </w:t>
      </w:r>
      <w:proofErr w:type="spellStart"/>
      <w:r w:rsidRPr="004672A6">
        <w:rPr>
          <w:rFonts w:ascii="Times New Roman" w:eastAsia="Times New Roman" w:hAnsi="Times New Roman" w:cs="Times New Roman"/>
          <w:color w:val="000000"/>
          <w:sz w:val="28"/>
          <w:szCs w:val="28"/>
          <w:shd w:val="clear" w:color="auto" w:fill="FFFFFF"/>
          <w:lang w:eastAsia="ru-RU"/>
        </w:rPr>
        <w:t>Уилл</w:t>
      </w:r>
      <w:proofErr w:type="spellEnd"/>
      <w:r w:rsidRPr="004672A6">
        <w:rPr>
          <w:rFonts w:ascii="Times New Roman" w:eastAsia="Times New Roman" w:hAnsi="Times New Roman" w:cs="Times New Roman"/>
          <w:color w:val="000000"/>
          <w:sz w:val="28"/>
          <w:szCs w:val="28"/>
          <w:shd w:val="clear" w:color="auto" w:fill="FFFFFF"/>
          <w:lang w:eastAsia="ru-RU"/>
        </w:rPr>
        <w:t xml:space="preserve"> </w:t>
      </w:r>
      <w:proofErr w:type="spellStart"/>
      <w:r w:rsidRPr="004672A6">
        <w:rPr>
          <w:rFonts w:ascii="Times New Roman" w:eastAsia="Times New Roman" w:hAnsi="Times New Roman" w:cs="Times New Roman"/>
          <w:color w:val="000000"/>
          <w:sz w:val="28"/>
          <w:szCs w:val="28"/>
          <w:shd w:val="clear" w:color="auto" w:fill="FFFFFF"/>
          <w:lang w:eastAsia="ru-RU"/>
        </w:rPr>
        <w:t>Дьюрант</w:t>
      </w:r>
      <w:proofErr w:type="spellEnd"/>
      <w:r w:rsidRPr="004672A6">
        <w:rPr>
          <w:rFonts w:ascii="Times New Roman" w:eastAsia="Times New Roman" w:hAnsi="Times New Roman" w:cs="Times New Roman"/>
          <w:color w:val="000000"/>
          <w:sz w:val="28"/>
          <w:szCs w:val="28"/>
          <w:shd w:val="clear" w:color="auto" w:fill="FFFFFF"/>
          <w:lang w:eastAsia="ru-RU"/>
        </w:rPr>
        <w:t xml:space="preserve"> писал: «Будущее никогда просто так не случалось. Оно создавалось». Так давайте попробуем выяснить, что уже пора начинать делать и кого приглашать в «подельники»?</w:t>
      </w:r>
    </w:p>
    <w:p w:rsid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p>
    <w:p w:rsidR="004672A6" w:rsidRDefault="004672A6" w:rsidP="004672A6">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anchor distT="0" distB="0" distL="114300" distR="114300" simplePos="0" relativeHeight="251667456" behindDoc="0" locked="0" layoutInCell="1" allowOverlap="1">
            <wp:simplePos x="0" y="0"/>
            <wp:positionH relativeFrom="column">
              <wp:posOffset>1905</wp:posOffset>
            </wp:positionH>
            <wp:positionV relativeFrom="paragraph">
              <wp:posOffset>-3810</wp:posOffset>
            </wp:positionV>
            <wp:extent cx="2059305" cy="1775460"/>
            <wp:effectExtent l="0" t="0" r="0" b="0"/>
            <wp:wrapSquare wrapText="bothSides"/>
            <wp:docPr id="13" name="Рисунок 13" descr="G:\2015\ШКОЛЫ\РАССЫЛКА\Новости Образования\Рассылка № 32\02_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2015\ШКОЛЫ\РАССЫЛКА\Новости Образования\Рассылка № 32\02_19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930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2A6">
        <w:rPr>
          <w:rFonts w:ascii="Times New Roman" w:eastAsia="Times New Roman" w:hAnsi="Times New Roman" w:cs="Times New Roman"/>
          <w:color w:val="000000"/>
          <w:sz w:val="28"/>
          <w:szCs w:val="28"/>
          <w:shd w:val="clear" w:color="auto" w:fill="FFFFFF"/>
          <w:lang w:eastAsia="ru-RU"/>
        </w:rPr>
        <w:t> Дата и время встречи: </w:t>
      </w:r>
      <w:r w:rsidRPr="004672A6">
        <w:rPr>
          <w:rFonts w:ascii="Times New Roman" w:eastAsia="Times New Roman" w:hAnsi="Times New Roman" w:cs="Times New Roman"/>
          <w:b/>
          <w:color w:val="000000"/>
          <w:sz w:val="28"/>
          <w:szCs w:val="28"/>
          <w:shd w:val="clear" w:color="auto" w:fill="FFFFFF"/>
          <w:lang w:eastAsia="ru-RU"/>
        </w:rPr>
        <w:t>27 февраля 2016 г., в 14.00.</w:t>
      </w:r>
    </w:p>
    <w:p w:rsidR="004672A6" w:rsidRPr="004672A6" w:rsidRDefault="004672A6" w:rsidP="004672A6">
      <w:pPr>
        <w:spacing w:after="0" w:line="240" w:lineRule="auto"/>
        <w:rPr>
          <w:rFonts w:ascii="Times New Roman" w:eastAsia="Times New Roman" w:hAnsi="Times New Roman" w:cs="Times New Roman"/>
          <w:b/>
          <w:color w:val="000000"/>
          <w:sz w:val="28"/>
          <w:szCs w:val="28"/>
          <w:shd w:val="clear" w:color="auto" w:fill="FFFFFF"/>
          <w:lang w:eastAsia="ru-RU"/>
        </w:rPr>
      </w:pPr>
    </w:p>
    <w:p w:rsid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Место встречи: </w:t>
      </w:r>
      <w:r w:rsidRPr="004672A6">
        <w:rPr>
          <w:rFonts w:ascii="Times New Roman" w:eastAsia="Times New Roman" w:hAnsi="Times New Roman" w:cs="Times New Roman"/>
          <w:b/>
          <w:color w:val="000000"/>
          <w:sz w:val="28"/>
          <w:szCs w:val="28"/>
          <w:shd w:val="clear" w:color="auto" w:fill="FFFFFF"/>
          <w:lang w:eastAsia="ru-RU"/>
        </w:rPr>
        <w:t>Культурно-образовательный РГППУ</w:t>
      </w:r>
      <w:r w:rsidRPr="004672A6">
        <w:rPr>
          <w:rFonts w:ascii="Times New Roman" w:eastAsia="Times New Roman" w:hAnsi="Times New Roman" w:cs="Times New Roman"/>
          <w:color w:val="000000"/>
          <w:sz w:val="28"/>
          <w:szCs w:val="28"/>
          <w:shd w:val="clear" w:color="auto" w:fill="FFFFFF"/>
          <w:lang w:eastAsia="ru-RU"/>
        </w:rPr>
        <w:t> (7-ой учебный корпус, ул. Машиностроителей, 11, метро «Уралмаш»)</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Вход бесплатный.</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xml:space="preserve">Бонус для всех участников: автограф-сессия с главным действующим лицом встречи, легендарным биатлонистом Сергеем </w:t>
      </w:r>
      <w:proofErr w:type="spellStart"/>
      <w:r w:rsidRPr="004672A6">
        <w:rPr>
          <w:rFonts w:ascii="Times New Roman" w:eastAsia="Times New Roman" w:hAnsi="Times New Roman" w:cs="Times New Roman"/>
          <w:color w:val="000000"/>
          <w:sz w:val="28"/>
          <w:szCs w:val="28"/>
          <w:shd w:val="clear" w:color="auto" w:fill="FFFFFF"/>
          <w:lang w:eastAsia="ru-RU"/>
        </w:rPr>
        <w:t>Чепиковым</w:t>
      </w:r>
      <w:proofErr w:type="spellEnd"/>
      <w:r w:rsidRPr="004672A6">
        <w:rPr>
          <w:rFonts w:ascii="Times New Roman" w:eastAsia="Times New Roman" w:hAnsi="Times New Roman" w:cs="Times New Roman"/>
          <w:color w:val="000000"/>
          <w:sz w:val="28"/>
          <w:szCs w:val="28"/>
          <w:shd w:val="clear" w:color="auto" w:fill="FFFFFF"/>
          <w:lang w:eastAsia="ru-RU"/>
        </w:rPr>
        <w:t>!</w:t>
      </w:r>
    </w:p>
    <w:p w:rsidR="004672A6" w:rsidRP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 </w:t>
      </w:r>
    </w:p>
    <w:p w:rsidR="004672A6" w:rsidRDefault="004672A6" w:rsidP="004672A6">
      <w:pPr>
        <w:spacing w:after="0" w:line="240" w:lineRule="auto"/>
        <w:rPr>
          <w:rFonts w:ascii="Times New Roman" w:eastAsia="Times New Roman" w:hAnsi="Times New Roman" w:cs="Times New Roman"/>
          <w:color w:val="000000"/>
          <w:sz w:val="28"/>
          <w:szCs w:val="28"/>
          <w:shd w:val="clear" w:color="auto" w:fill="FFFFFF"/>
          <w:lang w:eastAsia="ru-RU"/>
        </w:rPr>
      </w:pPr>
      <w:r w:rsidRPr="004672A6">
        <w:rPr>
          <w:rFonts w:ascii="Times New Roman" w:eastAsia="Times New Roman" w:hAnsi="Times New Roman" w:cs="Times New Roman"/>
          <w:color w:val="000000"/>
          <w:sz w:val="28"/>
          <w:szCs w:val="28"/>
          <w:shd w:val="clear" w:color="auto" w:fill="FFFFFF"/>
          <w:lang w:eastAsia="ru-RU"/>
        </w:rPr>
        <w:t>Подробная информация на сайте rsvpu.ru</w:t>
      </w:r>
    </w:p>
    <w:p w:rsidR="00A1639E" w:rsidRDefault="00A1639E" w:rsidP="004672A6">
      <w:pPr>
        <w:spacing w:after="0" w:line="240" w:lineRule="auto"/>
        <w:rPr>
          <w:rFonts w:ascii="Times New Roman" w:eastAsia="Times New Roman" w:hAnsi="Times New Roman" w:cs="Times New Roman"/>
          <w:color w:val="000000"/>
          <w:sz w:val="28"/>
          <w:szCs w:val="28"/>
          <w:shd w:val="clear" w:color="auto" w:fill="FFFFFF"/>
          <w:lang w:eastAsia="ru-RU"/>
        </w:rPr>
      </w:pPr>
    </w:p>
    <w:p w:rsidR="00A1639E" w:rsidRPr="00A1639E" w:rsidRDefault="00A1639E" w:rsidP="004C704D">
      <w:pPr>
        <w:pStyle w:val="a5"/>
        <w:numPr>
          <w:ilvl w:val="0"/>
          <w:numId w:val="4"/>
        </w:numPr>
        <w:rPr>
          <w:b/>
          <w:sz w:val="28"/>
          <w:szCs w:val="28"/>
        </w:rPr>
      </w:pPr>
      <w:r w:rsidRPr="00A1639E">
        <w:rPr>
          <w:b/>
          <w:sz w:val="28"/>
          <w:szCs w:val="28"/>
        </w:rPr>
        <w:t xml:space="preserve">Дни открытых дверей в ИМС </w:t>
      </w:r>
    </w:p>
    <w:p w:rsidR="00A1639E" w:rsidRPr="00A1639E" w:rsidRDefault="00A1639E" w:rsidP="00A1639E">
      <w:pPr>
        <w:pStyle w:val="a5"/>
        <w:rPr>
          <w:sz w:val="28"/>
          <w:szCs w:val="28"/>
        </w:rPr>
      </w:pPr>
      <w:r w:rsidRPr="00A1639E">
        <w:rPr>
          <w:noProof/>
          <w:sz w:val="28"/>
          <w:szCs w:val="28"/>
        </w:rPr>
        <w:drawing>
          <wp:anchor distT="0" distB="0" distL="114300" distR="114300" simplePos="0" relativeHeight="251668480" behindDoc="0" locked="0" layoutInCell="1" allowOverlap="1" wp14:anchorId="07ED45E7" wp14:editId="349F6C83">
            <wp:simplePos x="0" y="0"/>
            <wp:positionH relativeFrom="column">
              <wp:posOffset>1905</wp:posOffset>
            </wp:positionH>
            <wp:positionV relativeFrom="paragraph">
              <wp:posOffset>-194945</wp:posOffset>
            </wp:positionV>
            <wp:extent cx="2343785" cy="1553845"/>
            <wp:effectExtent l="0" t="0" r="0" b="8255"/>
            <wp:wrapSquare wrapText="bothSides"/>
            <wp:docPr id="3" name="Рисунок 3" descr="Дни открытых дверей 2016">
              <a:hlinkClick xmlns:a="http://schemas.openxmlformats.org/drawingml/2006/main" r:id="rId16"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ни открытых дверей 2016">
                      <a:hlinkClick r:id="rId16" tooltip="&quot;Нажмите для предварительного просмотра изображения&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3785" cy="155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39E">
        <w:rPr>
          <w:sz w:val="28"/>
          <w:szCs w:val="28"/>
        </w:rPr>
        <w:t>С </w:t>
      </w:r>
      <w:r w:rsidRPr="00A1639E">
        <w:rPr>
          <w:b/>
          <w:sz w:val="28"/>
          <w:szCs w:val="28"/>
        </w:rPr>
        <w:t>19 февраля</w:t>
      </w:r>
      <w:r w:rsidRPr="00A1639E">
        <w:rPr>
          <w:sz w:val="28"/>
          <w:szCs w:val="28"/>
        </w:rPr>
        <w:t xml:space="preserve"> 2016 года Институт международных связей начинает ежегодный марафон Дней открытых дверей!</w:t>
      </w:r>
    </w:p>
    <w:p w:rsidR="00A1639E" w:rsidRPr="00A1639E" w:rsidRDefault="00A1639E" w:rsidP="00A1639E">
      <w:pPr>
        <w:pStyle w:val="a5"/>
        <w:rPr>
          <w:sz w:val="28"/>
          <w:szCs w:val="28"/>
        </w:rPr>
      </w:pPr>
      <w:r w:rsidRPr="00A1639E">
        <w:rPr>
          <w:sz w:val="28"/>
          <w:szCs w:val="28"/>
        </w:rPr>
        <w:lastRenderedPageBreak/>
        <w:t>Они будут проводиться </w:t>
      </w:r>
      <w:r w:rsidRPr="00A1639E">
        <w:rPr>
          <w:rStyle w:val="a7"/>
          <w:sz w:val="28"/>
          <w:szCs w:val="28"/>
        </w:rPr>
        <w:t>каждую третью пятницу месяца:</w:t>
      </w:r>
    </w:p>
    <w:p w:rsidR="00A1639E" w:rsidRPr="00A1639E" w:rsidRDefault="00A1639E" w:rsidP="00A1639E">
      <w:pPr>
        <w:pStyle w:val="a5"/>
        <w:rPr>
          <w:sz w:val="28"/>
          <w:szCs w:val="28"/>
        </w:rPr>
      </w:pPr>
      <w:r w:rsidRPr="00A1639E">
        <w:rPr>
          <w:sz w:val="28"/>
          <w:szCs w:val="28"/>
        </w:rPr>
        <w:t>19 февраля,  18 марта,  15 апреля,  20 мая</w:t>
      </w:r>
    </w:p>
    <w:p w:rsidR="00A1639E" w:rsidRPr="00A1639E" w:rsidRDefault="00A1639E" w:rsidP="00A1639E">
      <w:pPr>
        <w:pStyle w:val="a5"/>
        <w:rPr>
          <w:sz w:val="28"/>
          <w:szCs w:val="28"/>
        </w:rPr>
      </w:pPr>
      <w:r w:rsidRPr="00A1639E">
        <w:rPr>
          <w:rStyle w:val="a7"/>
          <w:sz w:val="28"/>
          <w:szCs w:val="28"/>
        </w:rPr>
        <w:t>с 16:00 до 18:00 в ауд. 315 </w:t>
      </w:r>
      <w:r w:rsidRPr="00A1639E">
        <w:rPr>
          <w:sz w:val="28"/>
          <w:szCs w:val="28"/>
        </w:rPr>
        <w:t>по адресу </w:t>
      </w:r>
      <w:r w:rsidRPr="00A1639E">
        <w:rPr>
          <w:rStyle w:val="a7"/>
          <w:sz w:val="28"/>
          <w:szCs w:val="28"/>
        </w:rPr>
        <w:t>ул. Отто Шмидта, д. 58.</w:t>
      </w:r>
    </w:p>
    <w:p w:rsidR="00A1639E" w:rsidRPr="00A1639E" w:rsidRDefault="00A1639E" w:rsidP="00A1639E">
      <w:pPr>
        <w:pStyle w:val="a5"/>
        <w:rPr>
          <w:sz w:val="28"/>
          <w:szCs w:val="28"/>
        </w:rPr>
      </w:pPr>
      <w:r w:rsidRPr="00A1639E">
        <w:rPr>
          <w:sz w:val="28"/>
          <w:szCs w:val="28"/>
        </w:rPr>
        <w:t>Если вы хотите узнать всё об институте, об учебной программе, о направлениях и специальностях, по которым мы учим, и о профессиях, которые вы получаете - приходите. Вы сможете пообщаться со специалистами приёмной комиссии, преподавателями, выпускниками и даже с представителями администрации - деканами факультетов и проректорами.</w:t>
      </w:r>
    </w:p>
    <w:p w:rsidR="00A1639E" w:rsidRPr="00A1639E" w:rsidRDefault="00A1639E" w:rsidP="00A1639E">
      <w:pPr>
        <w:pStyle w:val="a5"/>
        <w:rPr>
          <w:sz w:val="28"/>
          <w:szCs w:val="28"/>
        </w:rPr>
      </w:pPr>
      <w:r w:rsidRPr="00A1639E">
        <w:rPr>
          <w:sz w:val="28"/>
          <w:szCs w:val="28"/>
        </w:rPr>
        <w:t>Мы вас ждём!</w:t>
      </w:r>
    </w:p>
    <w:p w:rsidR="00A1639E" w:rsidRPr="004672A6" w:rsidRDefault="00A1639E" w:rsidP="004672A6">
      <w:pPr>
        <w:spacing w:after="0" w:line="240" w:lineRule="auto"/>
        <w:rPr>
          <w:rFonts w:ascii="Times New Roman" w:eastAsia="Times New Roman" w:hAnsi="Times New Roman" w:cs="Times New Roman"/>
          <w:color w:val="000000"/>
          <w:sz w:val="28"/>
          <w:szCs w:val="28"/>
          <w:shd w:val="clear" w:color="auto" w:fill="FFFFFF"/>
          <w:lang w:eastAsia="ru-RU"/>
        </w:rPr>
      </w:pPr>
    </w:p>
    <w:p w:rsidR="00251BFC" w:rsidRPr="004C704D" w:rsidRDefault="004C704D" w:rsidP="004C704D">
      <w:pPr>
        <w:pStyle w:val="a8"/>
        <w:numPr>
          <w:ilvl w:val="0"/>
          <w:numId w:val="4"/>
        </w:num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51BFC" w:rsidRPr="004C704D">
        <w:rPr>
          <w:rFonts w:ascii="Times New Roman" w:eastAsia="Times New Roman" w:hAnsi="Times New Roman" w:cs="Times New Roman"/>
          <w:b/>
          <w:bCs/>
          <w:sz w:val="28"/>
          <w:szCs w:val="28"/>
          <w:lang w:eastAsia="ru-RU"/>
        </w:rPr>
        <w:t>Европейский  диплом по доступным ценам.</w:t>
      </w:r>
    </w:p>
    <w:p w:rsidR="00251BFC" w:rsidRDefault="0007782C" w:rsidP="0007782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2336" behindDoc="0" locked="0" layoutInCell="1" allowOverlap="1" wp14:anchorId="6FF77A10" wp14:editId="0412A4E9">
            <wp:simplePos x="0" y="0"/>
            <wp:positionH relativeFrom="column">
              <wp:posOffset>1905</wp:posOffset>
            </wp:positionH>
            <wp:positionV relativeFrom="paragraph">
              <wp:posOffset>132715</wp:posOffset>
            </wp:positionV>
            <wp:extent cx="2994025" cy="1271270"/>
            <wp:effectExtent l="0" t="0" r="0" b="5080"/>
            <wp:wrapSquare wrapText="bothSides"/>
            <wp:docPr id="8" name="Рисунок 8" descr="G:\2015\ШКОЛЫ\РАССЫЛКА\Новости Образования\Рассылка № 32\European University Cypr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2015\ШКОЛЫ\РАССЫЛКА\Новости Образования\Рассылка № 32\European University Cyprus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4025"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FC" w:rsidRPr="00251BFC">
        <w:rPr>
          <w:rFonts w:ascii="Times New Roman" w:eastAsia="Times New Roman" w:hAnsi="Times New Roman" w:cs="Times New Roman"/>
          <w:sz w:val="28"/>
          <w:szCs w:val="28"/>
          <w:lang w:eastAsia="ru-RU"/>
        </w:rPr>
        <w:t xml:space="preserve">Когда на Кипре близится к завершению высокий туристический сезон, открывается сезон студенческий. Все крупные по здешним меркам кипрские города становятся похожими на студенческие городки. Иностранные студенты составляют треть всех студентов, обучающихся на Кипре. После вступления Кипра в Евросоюз в 2004 году, Министерство Образования и Культуры Кипра привело стандарты кипрской системы образования в соответствие с европейскими стандартами с целью обеспечения высокого уровня образования. </w:t>
      </w:r>
    </w:p>
    <w:p w:rsidR="00251BFC" w:rsidRPr="00251BFC" w:rsidRDefault="00251BFC" w:rsidP="00251BF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51BFC">
        <w:rPr>
          <w:rFonts w:ascii="Times New Roman" w:eastAsia="Times New Roman" w:hAnsi="Times New Roman" w:cs="Times New Roman"/>
          <w:sz w:val="28"/>
          <w:szCs w:val="28"/>
          <w:lang w:eastAsia="ru-RU"/>
        </w:rPr>
        <w:t>Здесь можно научиться практически всему – менеджменту и маркетингу, экономике и электронике, педагогике и медицине, психологии и филологии, компьютерным технологиям, архитектуре и дизайну, различным искусствам, в том числе музыкальному, драматическому и изобразительному, филологии, психологии и, разумеется, гостиничному и туристическому бизнесу.</w:t>
      </w:r>
      <w:proofErr w:type="gramEnd"/>
    </w:p>
    <w:p w:rsidR="00251BFC" w:rsidRPr="00251BFC" w:rsidRDefault="00251BFC" w:rsidP="00251B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После двух-четырех лет, в зависимости от выбранной формы обучения и интенсивности занятий,  студенты приобретают диплом специалиста или степень бакалавра, после чего они могут продолжить обучение в странах Европы, Америки и других континентов или же начать профессиональную карьеру практически в любом государстве мира.</w:t>
      </w:r>
    </w:p>
    <w:p w:rsidR="00251BFC" w:rsidRPr="00251BFC" w:rsidRDefault="00251BFC" w:rsidP="00251B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 xml:space="preserve">Год обучения в некоторых университетах Кипра не превышает 6000 Евро. И если учесть, что эта стоимость включает в себя не только обучение, а также,  проживание, питание, медицинскую страховку, учебники и прочие </w:t>
      </w:r>
      <w:r w:rsidRPr="00251BFC">
        <w:rPr>
          <w:rFonts w:ascii="Times New Roman" w:eastAsia="Times New Roman" w:hAnsi="Times New Roman" w:cs="Times New Roman"/>
          <w:sz w:val="28"/>
          <w:szCs w:val="28"/>
          <w:lang w:eastAsia="ru-RU"/>
        </w:rPr>
        <w:lastRenderedPageBreak/>
        <w:t xml:space="preserve">взносы и сборы, то выходит, что образование на Кипре вполне конкурентно с образованием других стран. </w:t>
      </w:r>
    </w:p>
    <w:p w:rsidR="00251BFC" w:rsidRPr="00251BFC" w:rsidRDefault="00251BFC" w:rsidP="00251B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 xml:space="preserve">Иностранным студентам разрешается подрабатывать во время учебы. Но студенты, которые не являются гражданами Евросоюза, могут начать подработку лишь после шести месяцев после прибытия на Кипр. Во время учебы разрешено работать не более двадцати часов в неделю, а в течение каникул - тридцати восьми часов в неделю. </w:t>
      </w:r>
    </w:p>
    <w:p w:rsidR="00251BFC" w:rsidRDefault="00251BFC" w:rsidP="00251B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 xml:space="preserve">Если вас заинтересовало высшее образование на Кипре, Екатеринбургский центр «Обучение за рубежом» предоставит исчерпывающие сведения об университетах Кипра, вступительных требованиях и процедуре зачисления, и оформит «путевку в жизнь под ключ». А также  приглашаем вас </w:t>
      </w:r>
      <w:r w:rsidRPr="00251BFC">
        <w:rPr>
          <w:rFonts w:ascii="Times New Roman" w:eastAsia="Times New Roman" w:hAnsi="Times New Roman" w:cs="Times New Roman"/>
          <w:b/>
          <w:sz w:val="28"/>
          <w:szCs w:val="28"/>
          <w:lang w:eastAsia="ru-RU"/>
        </w:rPr>
        <w:t xml:space="preserve">на индивидуальные консультации с представителем </w:t>
      </w:r>
      <w:hyperlink r:id="rId19" w:history="1">
        <w:proofErr w:type="spellStart"/>
        <w:r w:rsidRPr="00251BFC">
          <w:rPr>
            <w:rFonts w:ascii="Times New Roman" w:eastAsia="Times New Roman" w:hAnsi="Times New Roman" w:cs="Times New Roman"/>
            <w:b/>
            <w:color w:val="0000FF"/>
            <w:sz w:val="28"/>
            <w:szCs w:val="28"/>
            <w:u w:val="single"/>
            <w:lang w:eastAsia="ru-RU"/>
          </w:rPr>
          <w:t>European</w:t>
        </w:r>
        <w:proofErr w:type="spellEnd"/>
        <w:r w:rsidRPr="00251BFC">
          <w:rPr>
            <w:rFonts w:ascii="Times New Roman" w:eastAsia="Times New Roman" w:hAnsi="Times New Roman" w:cs="Times New Roman"/>
            <w:b/>
            <w:color w:val="0000FF"/>
            <w:sz w:val="28"/>
            <w:szCs w:val="28"/>
            <w:u w:val="single"/>
            <w:lang w:eastAsia="ru-RU"/>
          </w:rPr>
          <w:t xml:space="preserve"> </w:t>
        </w:r>
        <w:proofErr w:type="spellStart"/>
        <w:r w:rsidRPr="00251BFC">
          <w:rPr>
            <w:rFonts w:ascii="Times New Roman" w:eastAsia="Times New Roman" w:hAnsi="Times New Roman" w:cs="Times New Roman"/>
            <w:b/>
            <w:color w:val="0000FF"/>
            <w:sz w:val="28"/>
            <w:szCs w:val="28"/>
            <w:u w:val="single"/>
            <w:lang w:eastAsia="ru-RU"/>
          </w:rPr>
          <w:t>University</w:t>
        </w:r>
        <w:proofErr w:type="spellEnd"/>
        <w:r w:rsidRPr="00251BFC">
          <w:rPr>
            <w:rFonts w:ascii="Times New Roman" w:eastAsia="Times New Roman" w:hAnsi="Times New Roman" w:cs="Times New Roman"/>
            <w:b/>
            <w:color w:val="0000FF"/>
            <w:sz w:val="28"/>
            <w:szCs w:val="28"/>
            <w:u w:val="single"/>
            <w:lang w:eastAsia="ru-RU"/>
          </w:rPr>
          <w:t xml:space="preserve"> </w:t>
        </w:r>
        <w:proofErr w:type="spellStart"/>
        <w:r w:rsidRPr="00251BFC">
          <w:rPr>
            <w:rFonts w:ascii="Times New Roman" w:eastAsia="Times New Roman" w:hAnsi="Times New Roman" w:cs="Times New Roman"/>
            <w:b/>
            <w:color w:val="0000FF"/>
            <w:sz w:val="28"/>
            <w:szCs w:val="28"/>
            <w:u w:val="single"/>
            <w:lang w:eastAsia="ru-RU"/>
          </w:rPr>
          <w:t>Cyprus</w:t>
        </w:r>
        <w:proofErr w:type="spellEnd"/>
      </w:hyperlink>
      <w:r w:rsidRPr="00251BFC">
        <w:rPr>
          <w:rFonts w:ascii="Times New Roman" w:eastAsia="Times New Roman" w:hAnsi="Times New Roman" w:cs="Times New Roman"/>
          <w:b/>
          <w:sz w:val="28"/>
          <w:szCs w:val="28"/>
          <w:lang w:eastAsia="ru-RU"/>
        </w:rPr>
        <w:t xml:space="preserve"> </w:t>
      </w:r>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Mr</w:t>
      </w:r>
      <w:proofErr w:type="spellEnd"/>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Antonios</w:t>
      </w:r>
      <w:proofErr w:type="spellEnd"/>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Vanezis</w:t>
      </w:r>
      <w:proofErr w:type="spellEnd"/>
      <w:r w:rsidRPr="00251BFC">
        <w:rPr>
          <w:rFonts w:ascii="Times New Roman" w:eastAsia="Times New Roman" w:hAnsi="Times New Roman" w:cs="Times New Roman"/>
          <w:sz w:val="28"/>
          <w:szCs w:val="28"/>
          <w:lang w:eastAsia="ru-RU"/>
        </w:rPr>
        <w:t>. Консультации состоятся  26 февраля 2016 года (пятница) в офисе Екатеринбургского центра «Обучение за рубежом» (ЦМТЕ, ул. Куйбышева, дом 44-Д, офис 806) с 15:00 до 18:00 (предварительная запись обязательна по тел. 3-808-444).</w:t>
      </w:r>
    </w:p>
    <w:p w:rsidR="00251BFC" w:rsidRPr="00251BFC" w:rsidRDefault="0007782C" w:rsidP="00251BF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1905</wp:posOffset>
            </wp:positionH>
            <wp:positionV relativeFrom="paragraph">
              <wp:posOffset>3175</wp:posOffset>
            </wp:positionV>
            <wp:extent cx="2473960" cy="1628775"/>
            <wp:effectExtent l="0" t="0" r="2540" b="9525"/>
            <wp:wrapSquare wrapText="bothSides"/>
            <wp:docPr id="9" name="Рисунок 9" descr="G:\2015\ШКОЛЫ\РАССЫЛКА\Новости Образования\Рассылка № 32\European University Cypr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2015\ШКОЛЫ\РАССЫЛКА\Новости Образования\Рассылка № 32\European University Cyprus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396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FC" w:rsidRPr="00251BFC">
        <w:rPr>
          <w:rFonts w:ascii="Times New Roman" w:eastAsia="Times New Roman" w:hAnsi="Times New Roman" w:cs="Times New Roman"/>
          <w:sz w:val="28"/>
          <w:szCs w:val="28"/>
          <w:lang w:eastAsia="ru-RU"/>
        </w:rPr>
        <w:t xml:space="preserve">Преимущества обучения в </w:t>
      </w:r>
      <w:proofErr w:type="spellStart"/>
      <w:r w:rsidR="00251BFC" w:rsidRPr="00251BFC">
        <w:rPr>
          <w:rFonts w:ascii="Times New Roman" w:eastAsia="Times New Roman" w:hAnsi="Times New Roman" w:cs="Times New Roman"/>
          <w:sz w:val="28"/>
          <w:szCs w:val="28"/>
          <w:lang w:eastAsia="ru-RU"/>
        </w:rPr>
        <w:t>European</w:t>
      </w:r>
      <w:proofErr w:type="spellEnd"/>
      <w:r w:rsidR="00251BFC" w:rsidRPr="00251BFC">
        <w:rPr>
          <w:rFonts w:ascii="Times New Roman" w:eastAsia="Times New Roman" w:hAnsi="Times New Roman" w:cs="Times New Roman"/>
          <w:sz w:val="28"/>
          <w:szCs w:val="28"/>
          <w:lang w:eastAsia="ru-RU"/>
        </w:rPr>
        <w:t xml:space="preserve"> </w:t>
      </w:r>
      <w:proofErr w:type="spellStart"/>
      <w:r w:rsidR="00251BFC" w:rsidRPr="00251BFC">
        <w:rPr>
          <w:rFonts w:ascii="Times New Roman" w:eastAsia="Times New Roman" w:hAnsi="Times New Roman" w:cs="Times New Roman"/>
          <w:sz w:val="28"/>
          <w:szCs w:val="28"/>
          <w:lang w:eastAsia="ru-RU"/>
        </w:rPr>
        <w:t>University</w:t>
      </w:r>
      <w:proofErr w:type="spellEnd"/>
      <w:r w:rsidR="00251BFC" w:rsidRPr="00251BFC">
        <w:rPr>
          <w:rFonts w:ascii="Times New Roman" w:eastAsia="Times New Roman" w:hAnsi="Times New Roman" w:cs="Times New Roman"/>
          <w:sz w:val="28"/>
          <w:szCs w:val="28"/>
          <w:lang w:eastAsia="ru-RU"/>
        </w:rPr>
        <w:t xml:space="preserve"> </w:t>
      </w:r>
      <w:proofErr w:type="spellStart"/>
      <w:r w:rsidR="00251BFC" w:rsidRPr="00251BFC">
        <w:rPr>
          <w:rFonts w:ascii="Times New Roman" w:eastAsia="Times New Roman" w:hAnsi="Times New Roman" w:cs="Times New Roman"/>
          <w:sz w:val="28"/>
          <w:szCs w:val="28"/>
          <w:lang w:eastAsia="ru-RU"/>
        </w:rPr>
        <w:t>Cyprus</w:t>
      </w:r>
      <w:proofErr w:type="spellEnd"/>
      <w:r w:rsidR="00251BFC" w:rsidRPr="00251BFC">
        <w:rPr>
          <w:rFonts w:ascii="Times New Roman" w:eastAsia="Times New Roman" w:hAnsi="Times New Roman" w:cs="Times New Roman"/>
          <w:sz w:val="28"/>
          <w:szCs w:val="28"/>
          <w:lang w:eastAsia="ru-RU"/>
        </w:rPr>
        <w:t>:</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относительно простая процедура поступления и получения студенческой визы;</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обучение в дружелюбной стране с прекрасным климатом и чрезвычайно низким уровнем преступности;</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получение международно-признанного диплома по разумной цене;</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небольшие расходы на проживание, по сравнению с другими европейскими странами;</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обучение на английском языке с высококвалифицированными преподавателями (более 80% преподавателей имеют степень PHD);</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Бизнес школа и программа MBA получили аккредитацию от ассоциации AMBA;</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251BFC">
        <w:rPr>
          <w:rFonts w:ascii="Times New Roman" w:eastAsia="Times New Roman" w:hAnsi="Times New Roman" w:cs="Times New Roman"/>
          <w:sz w:val="28"/>
          <w:szCs w:val="28"/>
          <w:lang w:eastAsia="ru-RU"/>
        </w:rPr>
        <w:t>European</w:t>
      </w:r>
      <w:proofErr w:type="spellEnd"/>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University</w:t>
      </w:r>
      <w:proofErr w:type="spellEnd"/>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Cyprus</w:t>
      </w:r>
      <w:proofErr w:type="spellEnd"/>
      <w:r w:rsidRPr="00251BFC">
        <w:rPr>
          <w:rFonts w:ascii="Times New Roman" w:eastAsia="Times New Roman" w:hAnsi="Times New Roman" w:cs="Times New Roman"/>
          <w:sz w:val="28"/>
          <w:szCs w:val="28"/>
          <w:lang w:eastAsia="ru-RU"/>
        </w:rPr>
        <w:t xml:space="preserve"> имеет ECTS сертификат европейской системы перевода оценок — при желании студент может перевестись с зачетом всех оценок в любой из 40 университетов Европы, имеющих такой же сертификат;</w:t>
      </w:r>
    </w:p>
    <w:p w:rsidR="00251BFC" w:rsidRPr="00251BFC" w:rsidRDefault="00251BFC" w:rsidP="00251BFC">
      <w:pPr>
        <w:numPr>
          <w:ilvl w:val="0"/>
          <w:numId w:val="1"/>
        </w:num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 xml:space="preserve">EUC- является составной частью крупнейшей организации </w:t>
      </w:r>
      <w:proofErr w:type="spellStart"/>
      <w:r w:rsidRPr="00251BFC">
        <w:rPr>
          <w:rFonts w:ascii="Times New Roman" w:eastAsia="Times New Roman" w:hAnsi="Times New Roman" w:cs="Times New Roman"/>
          <w:sz w:val="28"/>
          <w:szCs w:val="28"/>
          <w:lang w:eastAsia="ru-RU"/>
        </w:rPr>
        <w:t>Laureate</w:t>
      </w:r>
      <w:proofErr w:type="spellEnd"/>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International</w:t>
      </w:r>
      <w:proofErr w:type="spellEnd"/>
      <w:r w:rsidRPr="00251BFC">
        <w:rPr>
          <w:rFonts w:ascii="Times New Roman" w:eastAsia="Times New Roman" w:hAnsi="Times New Roman" w:cs="Times New Roman"/>
          <w:sz w:val="28"/>
          <w:szCs w:val="28"/>
          <w:lang w:eastAsia="ru-RU"/>
        </w:rPr>
        <w:t xml:space="preserve"> </w:t>
      </w:r>
      <w:proofErr w:type="spellStart"/>
      <w:r w:rsidRPr="00251BFC">
        <w:rPr>
          <w:rFonts w:ascii="Times New Roman" w:eastAsia="Times New Roman" w:hAnsi="Times New Roman" w:cs="Times New Roman"/>
          <w:sz w:val="28"/>
          <w:szCs w:val="28"/>
          <w:lang w:eastAsia="ru-RU"/>
        </w:rPr>
        <w:t>Universities</w:t>
      </w:r>
      <w:proofErr w:type="spellEnd"/>
      <w:r w:rsidRPr="00251BFC">
        <w:rPr>
          <w:rFonts w:ascii="Times New Roman" w:eastAsia="Times New Roman" w:hAnsi="Times New Roman" w:cs="Times New Roman"/>
          <w:sz w:val="28"/>
          <w:szCs w:val="28"/>
          <w:lang w:eastAsia="ru-RU"/>
        </w:rPr>
        <w:t xml:space="preserve"> (эта международная организация включает в себя 66 университетов в 28 странах мира, что создает абсолютно новые возможности мобильности студентов в рамках различных программ по обмену);</w:t>
      </w:r>
    </w:p>
    <w:p w:rsidR="00251BFC" w:rsidRPr="00251BFC" w:rsidRDefault="00251BFC" w:rsidP="0007782C">
      <w:pPr>
        <w:spacing w:after="0" w:line="240" w:lineRule="auto"/>
        <w:ind w:left="720"/>
        <w:jc w:val="both"/>
        <w:rPr>
          <w:rFonts w:ascii="Times New Roman" w:eastAsia="Times New Roman" w:hAnsi="Times New Roman" w:cs="Times New Roman"/>
          <w:sz w:val="28"/>
          <w:szCs w:val="28"/>
          <w:lang w:eastAsia="ru-RU"/>
        </w:rPr>
      </w:pPr>
    </w:p>
    <w:p w:rsidR="00251BFC" w:rsidRPr="00251BFC" w:rsidRDefault="00251BFC" w:rsidP="00251BFC">
      <w:pPr>
        <w:spacing w:after="0" w:line="240" w:lineRule="auto"/>
        <w:jc w:val="both"/>
        <w:rPr>
          <w:rFonts w:ascii="Times New Roman" w:eastAsia="Times New Roman" w:hAnsi="Times New Roman" w:cs="Times New Roman"/>
          <w:b/>
          <w:sz w:val="28"/>
          <w:szCs w:val="28"/>
          <w:lang w:eastAsia="ru-RU"/>
        </w:rPr>
      </w:pPr>
      <w:r w:rsidRPr="00251BFC">
        <w:rPr>
          <w:rFonts w:ascii="Times New Roman" w:eastAsia="Times New Roman" w:hAnsi="Times New Roman" w:cs="Times New Roman"/>
          <w:b/>
          <w:sz w:val="28"/>
          <w:szCs w:val="28"/>
          <w:lang w:eastAsia="ru-RU"/>
        </w:rPr>
        <w:lastRenderedPageBreak/>
        <w:t>Екатеринбургский центр «Обучение за рубежом»</w:t>
      </w:r>
    </w:p>
    <w:p w:rsidR="00251BFC" w:rsidRPr="00251BFC" w:rsidRDefault="00251BFC" w:rsidP="00251BFC">
      <w:pPr>
        <w:spacing w:after="0" w:line="240" w:lineRule="auto"/>
        <w:jc w:val="both"/>
        <w:rPr>
          <w:rFonts w:ascii="Times New Roman" w:eastAsia="Times New Roman" w:hAnsi="Times New Roman" w:cs="Times New Roman"/>
          <w:sz w:val="28"/>
          <w:szCs w:val="28"/>
          <w:lang w:eastAsia="ru-RU"/>
        </w:rPr>
      </w:pPr>
      <w:r w:rsidRPr="00251BFC">
        <w:rPr>
          <w:rFonts w:ascii="Times New Roman" w:eastAsia="Times New Roman" w:hAnsi="Times New Roman" w:cs="Times New Roman"/>
          <w:sz w:val="28"/>
          <w:szCs w:val="28"/>
          <w:lang w:eastAsia="ru-RU"/>
        </w:rPr>
        <w:t>г. Екатеринбург, ЦМТЕ, ул. Куйбышева, дом 44-Д, 8 этаж, офис 806 (вход с ул. Белинского)</w:t>
      </w:r>
    </w:p>
    <w:p w:rsidR="00251BFC" w:rsidRPr="00251BFC" w:rsidRDefault="00251BFC" w:rsidP="00251BFC">
      <w:pPr>
        <w:spacing w:after="0" w:line="240" w:lineRule="auto"/>
        <w:jc w:val="both"/>
        <w:rPr>
          <w:rFonts w:ascii="Times New Roman" w:eastAsia="Times New Roman" w:hAnsi="Times New Roman" w:cs="Times New Roman"/>
          <w:sz w:val="28"/>
          <w:szCs w:val="28"/>
          <w:lang w:val="en-US" w:eastAsia="ru-RU"/>
        </w:rPr>
      </w:pPr>
      <w:r w:rsidRPr="00251BFC">
        <w:rPr>
          <w:rFonts w:ascii="Times New Roman" w:eastAsia="Times New Roman" w:hAnsi="Times New Roman" w:cs="Times New Roman"/>
          <w:sz w:val="28"/>
          <w:szCs w:val="28"/>
          <w:lang w:eastAsia="ru-RU"/>
        </w:rPr>
        <w:t>Тел</w:t>
      </w:r>
      <w:r w:rsidRPr="00251BFC">
        <w:rPr>
          <w:rFonts w:ascii="Times New Roman" w:eastAsia="Times New Roman" w:hAnsi="Times New Roman" w:cs="Times New Roman"/>
          <w:sz w:val="28"/>
          <w:szCs w:val="28"/>
          <w:lang w:val="en-US" w:eastAsia="ru-RU"/>
        </w:rPr>
        <w:t>. (343) 3-808-444,</w:t>
      </w:r>
      <w:r w:rsidRPr="00251BFC">
        <w:rPr>
          <w:rFonts w:ascii="Times New Roman" w:eastAsia="Times New Roman" w:hAnsi="Times New Roman" w:cs="Times New Roman"/>
          <w:sz w:val="28"/>
          <w:szCs w:val="28"/>
          <w:lang w:eastAsia="ru-RU"/>
        </w:rPr>
        <w:t xml:space="preserve"> www.edu-abroad.su</w:t>
      </w:r>
    </w:p>
    <w:p w:rsidR="00251BFC" w:rsidRPr="00251BFC" w:rsidRDefault="00251BFC" w:rsidP="00251BFC">
      <w:pPr>
        <w:spacing w:after="0" w:line="240" w:lineRule="auto"/>
        <w:rPr>
          <w:rFonts w:ascii="Times New Roman" w:eastAsia="Times New Roman" w:hAnsi="Times New Roman" w:cs="Times New Roman"/>
          <w:sz w:val="24"/>
          <w:szCs w:val="24"/>
          <w:lang w:eastAsia="ru-RU"/>
        </w:rPr>
      </w:pPr>
    </w:p>
    <w:sectPr w:rsidR="00251BFC" w:rsidRPr="00251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81E"/>
    <w:multiLevelType w:val="multilevel"/>
    <w:tmpl w:val="A2E4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367F"/>
    <w:multiLevelType w:val="hybridMultilevel"/>
    <w:tmpl w:val="367A4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F15BB8"/>
    <w:multiLevelType w:val="multilevel"/>
    <w:tmpl w:val="DD5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140929"/>
    <w:multiLevelType w:val="multilevel"/>
    <w:tmpl w:val="534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BD"/>
    <w:rsid w:val="0007782C"/>
    <w:rsid w:val="000F0F48"/>
    <w:rsid w:val="00251BFC"/>
    <w:rsid w:val="00263650"/>
    <w:rsid w:val="004371AC"/>
    <w:rsid w:val="004672A6"/>
    <w:rsid w:val="004C704D"/>
    <w:rsid w:val="004F50BD"/>
    <w:rsid w:val="00543E6B"/>
    <w:rsid w:val="00663979"/>
    <w:rsid w:val="00876919"/>
    <w:rsid w:val="008F4937"/>
    <w:rsid w:val="00A1639E"/>
    <w:rsid w:val="00A9490D"/>
    <w:rsid w:val="00CB158E"/>
    <w:rsid w:val="00D97D9F"/>
    <w:rsid w:val="00F1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76919"/>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937"/>
    <w:rPr>
      <w:rFonts w:ascii="Tahoma" w:hAnsi="Tahoma" w:cs="Tahoma"/>
      <w:sz w:val="16"/>
      <w:szCs w:val="16"/>
    </w:rPr>
  </w:style>
  <w:style w:type="character" w:customStyle="1" w:styleId="20">
    <w:name w:val="Заголовок 2 Знак"/>
    <w:basedOn w:val="a0"/>
    <w:link w:val="2"/>
    <w:uiPriority w:val="9"/>
    <w:semiHidden/>
    <w:rsid w:val="00876919"/>
    <w:rPr>
      <w:rFonts w:asciiTheme="majorHAnsi" w:eastAsiaTheme="majorEastAsia" w:hAnsiTheme="majorHAnsi" w:cstheme="majorBidi"/>
      <w:color w:val="365F91" w:themeColor="accent1" w:themeShade="BF"/>
      <w:sz w:val="26"/>
      <w:szCs w:val="26"/>
      <w:lang w:eastAsia="ru-RU"/>
    </w:rPr>
  </w:style>
  <w:style w:type="paragraph" w:styleId="a5">
    <w:name w:val="Normal (Web)"/>
    <w:basedOn w:val="a"/>
    <w:uiPriority w:val="99"/>
    <w:unhideWhenUsed/>
    <w:rsid w:val="0087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76919"/>
    <w:rPr>
      <w:color w:val="0000FF" w:themeColor="hyperlink"/>
      <w:u w:val="single"/>
    </w:rPr>
  </w:style>
  <w:style w:type="character" w:customStyle="1" w:styleId="bcseparator">
    <w:name w:val="bcseparator"/>
    <w:basedOn w:val="a0"/>
    <w:rsid w:val="00A1639E"/>
  </w:style>
  <w:style w:type="character" w:customStyle="1" w:styleId="itemdatecreated-news">
    <w:name w:val="itemdatecreated-news"/>
    <w:basedOn w:val="a0"/>
    <w:rsid w:val="00A1639E"/>
  </w:style>
  <w:style w:type="character" w:customStyle="1" w:styleId="itemimage">
    <w:name w:val="itemimage"/>
    <w:basedOn w:val="a0"/>
    <w:rsid w:val="00A1639E"/>
  </w:style>
  <w:style w:type="character" w:styleId="a7">
    <w:name w:val="Strong"/>
    <w:basedOn w:val="a0"/>
    <w:uiPriority w:val="22"/>
    <w:qFormat/>
    <w:rsid w:val="00A1639E"/>
    <w:rPr>
      <w:b/>
      <w:bCs/>
    </w:rPr>
  </w:style>
  <w:style w:type="paragraph" w:styleId="a8">
    <w:name w:val="List Paragraph"/>
    <w:basedOn w:val="a"/>
    <w:uiPriority w:val="34"/>
    <w:qFormat/>
    <w:rsid w:val="000F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76919"/>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937"/>
    <w:rPr>
      <w:rFonts w:ascii="Tahoma" w:hAnsi="Tahoma" w:cs="Tahoma"/>
      <w:sz w:val="16"/>
      <w:szCs w:val="16"/>
    </w:rPr>
  </w:style>
  <w:style w:type="character" w:customStyle="1" w:styleId="20">
    <w:name w:val="Заголовок 2 Знак"/>
    <w:basedOn w:val="a0"/>
    <w:link w:val="2"/>
    <w:uiPriority w:val="9"/>
    <w:semiHidden/>
    <w:rsid w:val="00876919"/>
    <w:rPr>
      <w:rFonts w:asciiTheme="majorHAnsi" w:eastAsiaTheme="majorEastAsia" w:hAnsiTheme="majorHAnsi" w:cstheme="majorBidi"/>
      <w:color w:val="365F91" w:themeColor="accent1" w:themeShade="BF"/>
      <w:sz w:val="26"/>
      <w:szCs w:val="26"/>
      <w:lang w:eastAsia="ru-RU"/>
    </w:rPr>
  </w:style>
  <w:style w:type="paragraph" w:styleId="a5">
    <w:name w:val="Normal (Web)"/>
    <w:basedOn w:val="a"/>
    <w:uiPriority w:val="99"/>
    <w:unhideWhenUsed/>
    <w:rsid w:val="0087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76919"/>
    <w:rPr>
      <w:color w:val="0000FF" w:themeColor="hyperlink"/>
      <w:u w:val="single"/>
    </w:rPr>
  </w:style>
  <w:style w:type="character" w:customStyle="1" w:styleId="bcseparator">
    <w:name w:val="bcseparator"/>
    <w:basedOn w:val="a0"/>
    <w:rsid w:val="00A1639E"/>
  </w:style>
  <w:style w:type="character" w:customStyle="1" w:styleId="itemdatecreated-news">
    <w:name w:val="itemdatecreated-news"/>
    <w:basedOn w:val="a0"/>
    <w:rsid w:val="00A1639E"/>
  </w:style>
  <w:style w:type="character" w:customStyle="1" w:styleId="itemimage">
    <w:name w:val="itemimage"/>
    <w:basedOn w:val="a0"/>
    <w:rsid w:val="00A1639E"/>
  </w:style>
  <w:style w:type="character" w:styleId="a7">
    <w:name w:val="Strong"/>
    <w:basedOn w:val="a0"/>
    <w:uiPriority w:val="22"/>
    <w:qFormat/>
    <w:rsid w:val="00A1639E"/>
    <w:rPr>
      <w:b/>
      <w:bCs/>
    </w:rPr>
  </w:style>
  <w:style w:type="paragraph" w:styleId="a8">
    <w:name w:val="List Paragraph"/>
    <w:basedOn w:val="a"/>
    <w:uiPriority w:val="34"/>
    <w:qFormat/>
    <w:rsid w:val="000F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2096">
      <w:bodyDiv w:val="1"/>
      <w:marLeft w:val="0"/>
      <w:marRight w:val="0"/>
      <w:marTop w:val="0"/>
      <w:marBottom w:val="0"/>
      <w:divBdr>
        <w:top w:val="none" w:sz="0" w:space="0" w:color="auto"/>
        <w:left w:val="none" w:sz="0" w:space="0" w:color="auto"/>
        <w:bottom w:val="none" w:sz="0" w:space="0" w:color="auto"/>
        <w:right w:val="none" w:sz="0" w:space="0" w:color="auto"/>
      </w:divBdr>
      <w:divsChild>
        <w:div w:id="870920244">
          <w:marLeft w:val="0"/>
          <w:marRight w:val="0"/>
          <w:marTop w:val="0"/>
          <w:marBottom w:val="0"/>
          <w:divBdr>
            <w:top w:val="none" w:sz="0" w:space="0" w:color="auto"/>
            <w:left w:val="none" w:sz="0" w:space="0" w:color="auto"/>
            <w:bottom w:val="none" w:sz="0" w:space="0" w:color="auto"/>
            <w:right w:val="none" w:sz="0" w:space="0" w:color="auto"/>
          </w:divBdr>
          <w:divsChild>
            <w:div w:id="163934354">
              <w:marLeft w:val="0"/>
              <w:marRight w:val="0"/>
              <w:marTop w:val="0"/>
              <w:marBottom w:val="0"/>
              <w:divBdr>
                <w:top w:val="none" w:sz="0" w:space="0" w:color="auto"/>
                <w:left w:val="none" w:sz="0" w:space="0" w:color="auto"/>
                <w:bottom w:val="none" w:sz="0" w:space="0" w:color="auto"/>
                <w:right w:val="none" w:sz="0" w:space="0" w:color="auto"/>
              </w:divBdr>
              <w:divsChild>
                <w:div w:id="1807700060">
                  <w:marLeft w:val="0"/>
                  <w:marRight w:val="0"/>
                  <w:marTop w:val="0"/>
                  <w:marBottom w:val="0"/>
                  <w:divBdr>
                    <w:top w:val="none" w:sz="0" w:space="0" w:color="auto"/>
                    <w:left w:val="none" w:sz="0" w:space="0" w:color="auto"/>
                    <w:bottom w:val="none" w:sz="0" w:space="0" w:color="auto"/>
                    <w:right w:val="none" w:sz="0" w:space="0" w:color="auto"/>
                  </w:divBdr>
                </w:div>
              </w:divsChild>
            </w:div>
            <w:div w:id="1097868348">
              <w:marLeft w:val="0"/>
              <w:marRight w:val="0"/>
              <w:marTop w:val="0"/>
              <w:marBottom w:val="0"/>
              <w:divBdr>
                <w:top w:val="none" w:sz="0" w:space="0" w:color="auto"/>
                <w:left w:val="none" w:sz="0" w:space="0" w:color="auto"/>
                <w:bottom w:val="none" w:sz="0" w:space="0" w:color="auto"/>
                <w:right w:val="none" w:sz="0" w:space="0" w:color="auto"/>
              </w:divBdr>
              <w:divsChild>
                <w:div w:id="2114013563">
                  <w:marLeft w:val="0"/>
                  <w:marRight w:val="0"/>
                  <w:marTop w:val="0"/>
                  <w:marBottom w:val="0"/>
                  <w:divBdr>
                    <w:top w:val="none" w:sz="0" w:space="0" w:color="auto"/>
                    <w:left w:val="none" w:sz="0" w:space="0" w:color="auto"/>
                    <w:bottom w:val="none" w:sz="0" w:space="0" w:color="auto"/>
                    <w:right w:val="none" w:sz="0" w:space="0" w:color="auto"/>
                  </w:divBdr>
                  <w:divsChild>
                    <w:div w:id="896404691">
                      <w:marLeft w:val="0"/>
                      <w:marRight w:val="0"/>
                      <w:marTop w:val="0"/>
                      <w:marBottom w:val="0"/>
                      <w:divBdr>
                        <w:top w:val="none" w:sz="0" w:space="0" w:color="auto"/>
                        <w:left w:val="none" w:sz="0" w:space="0" w:color="auto"/>
                        <w:bottom w:val="none" w:sz="0" w:space="0" w:color="auto"/>
                        <w:right w:val="none" w:sz="0" w:space="0" w:color="auto"/>
                      </w:divBdr>
                    </w:div>
                  </w:divsChild>
                </w:div>
                <w:div w:id="585650263">
                  <w:marLeft w:val="0"/>
                  <w:marRight w:val="0"/>
                  <w:marTop w:val="0"/>
                  <w:marBottom w:val="0"/>
                  <w:divBdr>
                    <w:top w:val="none" w:sz="0" w:space="0" w:color="auto"/>
                    <w:left w:val="none" w:sz="0" w:space="0" w:color="auto"/>
                    <w:bottom w:val="none" w:sz="0" w:space="0" w:color="auto"/>
                    <w:right w:val="none" w:sz="0" w:space="0" w:color="auto"/>
                  </w:divBdr>
                  <w:divsChild>
                    <w:div w:id="634675637">
                      <w:marLeft w:val="0"/>
                      <w:marRight w:val="0"/>
                      <w:marTop w:val="0"/>
                      <w:marBottom w:val="0"/>
                      <w:divBdr>
                        <w:top w:val="none" w:sz="0" w:space="0" w:color="auto"/>
                        <w:left w:val="none" w:sz="0" w:space="0" w:color="auto"/>
                        <w:bottom w:val="none" w:sz="0" w:space="0" w:color="auto"/>
                        <w:right w:val="none" w:sz="0" w:space="0" w:color="auto"/>
                      </w:divBdr>
                    </w:div>
                    <w:div w:id="460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20734">
      <w:bodyDiv w:val="1"/>
      <w:marLeft w:val="0"/>
      <w:marRight w:val="0"/>
      <w:marTop w:val="0"/>
      <w:marBottom w:val="0"/>
      <w:divBdr>
        <w:top w:val="none" w:sz="0" w:space="0" w:color="auto"/>
        <w:left w:val="none" w:sz="0" w:space="0" w:color="auto"/>
        <w:bottom w:val="none" w:sz="0" w:space="0" w:color="auto"/>
        <w:right w:val="none" w:sz="0" w:space="0" w:color="auto"/>
      </w:divBdr>
      <w:divsChild>
        <w:div w:id="437484899">
          <w:marLeft w:val="0"/>
          <w:marRight w:val="0"/>
          <w:marTop w:val="0"/>
          <w:marBottom w:val="0"/>
          <w:divBdr>
            <w:top w:val="none" w:sz="0" w:space="0" w:color="auto"/>
            <w:left w:val="none" w:sz="0" w:space="0" w:color="auto"/>
            <w:bottom w:val="none" w:sz="0" w:space="0" w:color="auto"/>
            <w:right w:val="none" w:sz="0" w:space="0" w:color="auto"/>
          </w:divBdr>
        </w:div>
        <w:div w:id="181136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r-com@usue.ru" TargetMode="External"/><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ims-ural.ru/media/k2/items/cache/6faf95a407946923d692f4ddda792716_XL.jpg"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hyperlink" Target="http://edu-abroad.su/higher/university/cyprus/european_university_cypru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2016-02-24T12:06:00Z</dcterms:created>
  <dcterms:modified xsi:type="dcterms:W3CDTF">2016-02-24T12:06:00Z</dcterms:modified>
</cp:coreProperties>
</file>