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67" w:rsidRDefault="00B96967" w:rsidP="004D73E9">
      <w:pPr>
        <w:pStyle w:val="20"/>
        <w:shd w:val="clear" w:color="auto" w:fill="auto"/>
        <w:spacing w:after="0" w:line="240" w:lineRule="exact"/>
        <w:ind w:right="5794"/>
        <w:jc w:val="both"/>
      </w:pPr>
      <w:r>
        <w:rPr>
          <w:color w:val="000000"/>
          <w:sz w:val="24"/>
          <w:szCs w:val="24"/>
          <w:lang w:eastAsia="ru-RU" w:bidi="ru-RU"/>
        </w:rPr>
        <w:t>Годовой отчёт о работе муниципального ме</w:t>
      </w:r>
      <w:r>
        <w:rPr>
          <w:color w:val="000000"/>
          <w:sz w:val="24"/>
          <w:szCs w:val="24"/>
          <w:lang w:eastAsia="ru-RU" w:bidi="ru-RU"/>
        </w:rPr>
        <w:t xml:space="preserve">тодического объединения учителей </w:t>
      </w:r>
      <w:r>
        <w:t>иностранных языков в 2021-2022 учебном году.</w:t>
      </w:r>
    </w:p>
    <w:p w:rsidR="00B96967" w:rsidRDefault="00B96967" w:rsidP="004D73E9">
      <w:pPr>
        <w:pStyle w:val="20"/>
        <w:shd w:val="clear" w:color="auto" w:fill="auto"/>
        <w:spacing w:after="0" w:line="240" w:lineRule="exact"/>
        <w:ind w:right="5794"/>
        <w:jc w:val="both"/>
      </w:pPr>
    </w:p>
    <w:p w:rsidR="00B96967" w:rsidRDefault="00B96967" w:rsidP="004D73E9">
      <w:pPr>
        <w:pStyle w:val="20"/>
        <w:shd w:val="clear" w:color="auto" w:fill="auto"/>
        <w:spacing w:after="0" w:line="240" w:lineRule="exact"/>
        <w:ind w:right="5794"/>
        <w:jc w:val="both"/>
      </w:pPr>
    </w:p>
    <w:p w:rsidR="00B96967" w:rsidRDefault="00B96967" w:rsidP="004D73E9">
      <w:pPr>
        <w:pStyle w:val="20"/>
        <w:shd w:val="clear" w:color="auto" w:fill="auto"/>
        <w:spacing w:after="0" w:line="240" w:lineRule="exact"/>
        <w:ind w:right="5794"/>
        <w:jc w:val="both"/>
      </w:pPr>
    </w:p>
    <w:p w:rsidR="00B96967" w:rsidRPr="002A56BB" w:rsidRDefault="00B96967" w:rsidP="004D73E9">
      <w:pPr>
        <w:jc w:val="both"/>
        <w:rPr>
          <w:rFonts w:ascii="Times New Roman" w:hAnsi="Times New Roman" w:cs="Times New Roman"/>
        </w:rPr>
      </w:pPr>
      <w:r w:rsidRPr="002A56BB">
        <w:rPr>
          <w:rFonts w:ascii="Times New Roman" w:hAnsi="Times New Roman" w:cs="Times New Roman"/>
        </w:rPr>
        <w:t>В 2021-2022 учебном году М</w:t>
      </w:r>
      <w:r w:rsidR="00F84306">
        <w:rPr>
          <w:rFonts w:ascii="Times New Roman" w:hAnsi="Times New Roman" w:cs="Times New Roman"/>
        </w:rPr>
        <w:t>М</w:t>
      </w:r>
      <w:r w:rsidRPr="002A56BB">
        <w:rPr>
          <w:rFonts w:ascii="Times New Roman" w:hAnsi="Times New Roman" w:cs="Times New Roman"/>
        </w:rPr>
        <w:t>О учителе</w:t>
      </w:r>
      <w:r w:rsidR="00F84306">
        <w:rPr>
          <w:rFonts w:ascii="Times New Roman" w:hAnsi="Times New Roman" w:cs="Times New Roman"/>
        </w:rPr>
        <w:t>й иностранных языков работало над совершенствованием</w:t>
      </w:r>
      <w:r w:rsidRPr="002A56BB">
        <w:rPr>
          <w:rFonts w:ascii="Times New Roman" w:hAnsi="Times New Roman" w:cs="Times New Roman"/>
        </w:rPr>
        <w:t xml:space="preserve">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</w:t>
      </w:r>
      <w:proofErr w:type="gramStart"/>
      <w:r w:rsidRPr="002A56BB">
        <w:rPr>
          <w:rFonts w:ascii="Times New Roman" w:hAnsi="Times New Roman" w:cs="Times New Roman"/>
        </w:rPr>
        <w:t xml:space="preserve"> ,</w:t>
      </w:r>
      <w:proofErr w:type="gramEnd"/>
      <w:r w:rsidRPr="002A56BB">
        <w:rPr>
          <w:rFonts w:ascii="Times New Roman" w:hAnsi="Times New Roman" w:cs="Times New Roman"/>
        </w:rPr>
        <w:t xml:space="preserve"> внедрения в практику своей работы с целью обеспечения уровня образования, соответствующего современным требованиям.</w:t>
      </w:r>
    </w:p>
    <w:p w:rsidR="00B96967" w:rsidRPr="00B96967" w:rsidRDefault="00B96967" w:rsidP="004D73E9">
      <w:pPr>
        <w:widowControl w:val="0"/>
        <w:spacing w:after="0" w:line="240" w:lineRule="exact"/>
        <w:ind w:left="720" w:right="8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Задачи 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методического объединения учителей иностранных языков: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1.Изучение требований ФГОС и обновлённого ФГОС в области преподавания иностранного языка.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Совершенствование профессиональной компетентности учителей иностранного языка через различные формы профессиональной подготовки.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3.Изучение и внедрение современных подходов в преподавании иностранного языка.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4.Изучение и внедрение инновационных педагогических технологий, использование образовательн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электронных ресурсов.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5.Широкое вовлечение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проектную и познавательно-исследовательскую деятельность по иностранному языку в урочной и внеурочной деятельности.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Систематическое проведение анализа и мониторинга качества обучения, уровня подготовленности</w:t>
      </w:r>
      <w:r w:rsidR="004D7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 к выполнению заданий в формате ОГЭ и ЕГЭ.</w:t>
      </w:r>
    </w:p>
    <w:p w:rsidR="00B96967" w:rsidRDefault="00B96967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Совершенствование работы с одаренными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4D73E9">
        <w:rPr>
          <w:rFonts w:ascii="Times New Roman" w:hAnsi="Times New Roman" w:cs="Times New Roman"/>
        </w:rPr>
        <w:t xml:space="preserve"> сла</w:t>
      </w:r>
      <w:r>
        <w:rPr>
          <w:rFonts w:ascii="Times New Roman" w:hAnsi="Times New Roman" w:cs="Times New Roman"/>
        </w:rPr>
        <w:t>боуспевающими детьми.</w:t>
      </w:r>
    </w:p>
    <w:p w:rsidR="00B96967" w:rsidRPr="00B96967" w:rsidRDefault="00B96967" w:rsidP="004D73E9">
      <w:pPr>
        <w:widowControl w:val="0"/>
        <w:numPr>
          <w:ilvl w:val="0"/>
          <w:numId w:val="1"/>
        </w:numPr>
        <w:tabs>
          <w:tab w:val="left" w:pos="1188"/>
        </w:tabs>
        <w:spacing w:after="257" w:line="24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B9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Пути реализации поставленных задач:</w:t>
      </w:r>
    </w:p>
    <w:p w:rsidR="00B96967" w:rsidRPr="00BD7283" w:rsidRDefault="00B96967" w:rsidP="004D73E9">
      <w:pPr>
        <w:widowControl w:val="0"/>
        <w:tabs>
          <w:tab w:val="left" w:leader="underscore" w:pos="6297"/>
          <w:tab w:val="left" w:leader="underscore" w:pos="14020"/>
        </w:tabs>
        <w:spacing w:after="0" w:line="278" w:lineRule="exact"/>
        <w:ind w:left="820"/>
        <w:jc w:val="both"/>
        <w:rPr>
          <w:rFonts w:ascii="Times New Roman" w:eastAsia="Times New Roman" w:hAnsi="Times New Roman" w:cs="Times New Roman"/>
        </w:rPr>
      </w:pP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2021-2022 учебный год было п</w:t>
      </w:r>
      <w:r w:rsidR="004D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роведено 1 заседание, на котором присутствовало 25 педагогов</w:t>
      </w:r>
      <w:proofErr w:type="gramStart"/>
      <w:r w:rsidR="004D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4D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чителя</w:t>
      </w:r>
      <w:r w:rsidR="00FA7B30">
        <w:rPr>
          <w:rFonts w:ascii="Times New Roman" w:eastAsia="Times New Roman" w:hAnsi="Times New Roman" w:cs="Times New Roman"/>
        </w:rPr>
        <w:t xml:space="preserve">  по</w:t>
      </w:r>
      <w:r w:rsidR="00FA7B30"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знакомились с</w:t>
      </w:r>
      <w:r w:rsidR="00FA7B30"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нормативны</w:t>
      </w:r>
      <w:r w:rsidR="00FA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 и инструктивными документами, </w:t>
      </w:r>
      <w:r w:rsidR="00FA7B30">
        <w:rPr>
          <w:rFonts w:ascii="Times New Roman" w:eastAsia="Times New Roman" w:hAnsi="Times New Roman" w:cs="Times New Roman"/>
        </w:rPr>
        <w:t>по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делились своими наработками, </w:t>
      </w:r>
      <w:r w:rsidR="00FA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знакомили коллег с опытом работы, обсуждали от</w:t>
      </w:r>
      <w:r w:rsidR="00FA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крытые уроки, предметные недели. 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7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заседании был проведен обзор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нормативно-правовых документов, методической  литературы, ознакомления с адресами сайтов по</w:t>
      </w:r>
      <w:r w:rsidR="00BD7283">
        <w:rPr>
          <w:rFonts w:ascii="Times New Roman" w:eastAsia="Times New Roman" w:hAnsi="Times New Roman" w:cs="Times New Roman"/>
        </w:rPr>
        <w:t xml:space="preserve"> </w:t>
      </w:r>
      <w:r w:rsidRPr="00B96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предмету.</w:t>
      </w:r>
    </w:p>
    <w:p w:rsidR="00B96967" w:rsidRDefault="00FA7B30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вопросом « Изменения в ОГЭ, ЕГЭ» выступила учитель английского языка школы 23 Дроздова Надежда Степанова, « Профессиональная подготовка»- Шутова </w:t>
      </w:r>
      <w:proofErr w:type="spellStart"/>
      <w:r>
        <w:rPr>
          <w:rFonts w:ascii="Times New Roman" w:hAnsi="Times New Roman" w:cs="Times New Roman"/>
        </w:rPr>
        <w:t>Ляйсан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Шамиловна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школа № 3 Двуреченск), </w:t>
      </w:r>
      <w:r w:rsidR="003348E4">
        <w:rPr>
          <w:rFonts w:ascii="Times New Roman" w:hAnsi="Times New Roman" w:cs="Times New Roman"/>
        </w:rPr>
        <w:t xml:space="preserve">опытом составления « Конструктора рабочих программ» поделилась Дроздова Н.С., « Новые ФГОС» </w:t>
      </w:r>
      <w:proofErr w:type="spellStart"/>
      <w:r w:rsidR="003348E4">
        <w:rPr>
          <w:rFonts w:ascii="Times New Roman" w:hAnsi="Times New Roman" w:cs="Times New Roman"/>
        </w:rPr>
        <w:t>Чиркова</w:t>
      </w:r>
      <w:proofErr w:type="spellEnd"/>
      <w:r w:rsidR="003348E4">
        <w:rPr>
          <w:rFonts w:ascii="Times New Roman" w:hAnsi="Times New Roman" w:cs="Times New Roman"/>
        </w:rPr>
        <w:t xml:space="preserve"> Т.Н.</w:t>
      </w:r>
      <w:r w:rsidR="004D73E9">
        <w:rPr>
          <w:rFonts w:ascii="Times New Roman" w:hAnsi="Times New Roman" w:cs="Times New Roman"/>
        </w:rPr>
        <w:t xml:space="preserve"> школа 23.</w:t>
      </w:r>
    </w:p>
    <w:p w:rsidR="003348E4" w:rsidRDefault="003348E4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2021-2022 учебном году учителя английского языка подготовили обучающихся к сдаче ОГЭ,</w:t>
      </w:r>
      <w:r w:rsidR="00BD7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ЕГЭ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100% качество знаний), к Всероссийской олимпиаде школьников разного уровня.  Во время учебного года учителя </w:t>
      </w:r>
      <w:r w:rsidR="00BD7283">
        <w:rPr>
          <w:rFonts w:ascii="Times New Roman" w:hAnsi="Times New Roman" w:cs="Times New Roman"/>
        </w:rPr>
        <w:t xml:space="preserve">иностранных языков проводили </w:t>
      </w:r>
      <w:r>
        <w:rPr>
          <w:rFonts w:ascii="Times New Roman" w:hAnsi="Times New Roman" w:cs="Times New Roman"/>
        </w:rPr>
        <w:t xml:space="preserve"> мониторинг знаний обучающихся</w:t>
      </w:r>
      <w:r w:rsidR="00F84306">
        <w:rPr>
          <w:rFonts w:ascii="Times New Roman" w:hAnsi="Times New Roman" w:cs="Times New Roman"/>
        </w:rPr>
        <w:t xml:space="preserve">, анализ </w:t>
      </w:r>
      <w:proofErr w:type="spellStart"/>
      <w:r w:rsidR="00F84306">
        <w:rPr>
          <w:rFonts w:ascii="Times New Roman" w:hAnsi="Times New Roman" w:cs="Times New Roman"/>
        </w:rPr>
        <w:t>срезовых</w:t>
      </w:r>
      <w:proofErr w:type="spellEnd"/>
      <w:r w:rsidR="00F84306">
        <w:rPr>
          <w:rFonts w:ascii="Times New Roman" w:hAnsi="Times New Roman" w:cs="Times New Roman"/>
        </w:rPr>
        <w:t xml:space="preserve"> работ.</w:t>
      </w:r>
    </w:p>
    <w:p w:rsidR="00F84306" w:rsidRDefault="00F84306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заседании была обозначена методическая тема ММО учителей иностранных языков: « Повышение результативности преподавания иностранного языка через повышение качества урока, профессионального мастерства и педагогических компетенций учителя».</w:t>
      </w:r>
    </w:p>
    <w:p w:rsidR="00BD7283" w:rsidRDefault="00F84306" w:rsidP="004D73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B96967">
        <w:rPr>
          <w:rFonts w:ascii="Times New Roman" w:hAnsi="Times New Roman" w:cs="Times New Roman"/>
        </w:rPr>
        <w:t xml:space="preserve">ель ММО учителей иностранного языка </w:t>
      </w:r>
      <w:r>
        <w:rPr>
          <w:rFonts w:ascii="Times New Roman" w:hAnsi="Times New Roman" w:cs="Times New Roman"/>
        </w:rPr>
        <w:t>на 2022-2023 учебный го</w:t>
      </w:r>
      <w:proofErr w:type="gramStart"/>
      <w:r>
        <w:rPr>
          <w:rFonts w:ascii="Times New Roman" w:hAnsi="Times New Roman" w:cs="Times New Roman"/>
        </w:rPr>
        <w:t>д</w:t>
      </w:r>
      <w:r w:rsidRPr="00B96967">
        <w:rPr>
          <w:rFonts w:ascii="Times New Roman" w:hAnsi="Times New Roman" w:cs="Times New Roman"/>
        </w:rPr>
        <w:t>–</w:t>
      </w:r>
      <w:proofErr w:type="gramEnd"/>
      <w:r w:rsidRPr="00B96967">
        <w:rPr>
          <w:rFonts w:ascii="Times New Roman" w:hAnsi="Times New Roman" w:cs="Times New Roman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, использовании инновационных педагогических технологий, непрерывное совершенствование профессионального уровня и педагогического мастерства</w:t>
      </w:r>
      <w:r>
        <w:rPr>
          <w:rFonts w:ascii="Times New Roman" w:hAnsi="Times New Roman" w:cs="Times New Roman"/>
        </w:rPr>
        <w:t>.</w:t>
      </w:r>
    </w:p>
    <w:p w:rsidR="00F84306" w:rsidRDefault="00BD7283" w:rsidP="004D73E9">
      <w:pPr>
        <w:jc w:val="both"/>
        <w:rPr>
          <w:rFonts w:ascii="Times New Roman" w:hAnsi="Times New Roman" w:cs="Times New Roman"/>
        </w:rPr>
      </w:pPr>
      <w:r w:rsidRPr="00BD7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заседании </w:t>
      </w:r>
      <w:r w:rsidR="004D73E9">
        <w:rPr>
          <w:rFonts w:ascii="Times New Roman" w:hAnsi="Times New Roman" w:cs="Times New Roman"/>
        </w:rPr>
        <w:t>обозначены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</w:t>
      </w:r>
      <w:r w:rsidRPr="00BD7283">
        <w:rPr>
          <w:rFonts w:ascii="Times New Roman" w:hAnsi="Times New Roman" w:cs="Times New Roman"/>
        </w:rPr>
        <w:t>ем</w:t>
      </w:r>
      <w:r w:rsidR="004D73E9">
        <w:rPr>
          <w:rFonts w:ascii="Times New Roman" w:hAnsi="Times New Roman" w:cs="Times New Roman"/>
        </w:rPr>
        <w:t>ы и время следующих</w:t>
      </w:r>
      <w:r w:rsidRPr="00BD7283">
        <w:rPr>
          <w:rFonts w:ascii="Times New Roman" w:hAnsi="Times New Roman" w:cs="Times New Roman"/>
        </w:rPr>
        <w:t xml:space="preserve"> заседаний М</w:t>
      </w:r>
      <w:r>
        <w:rPr>
          <w:rFonts w:ascii="Times New Roman" w:hAnsi="Times New Roman" w:cs="Times New Roman"/>
        </w:rPr>
        <w:t>М</w:t>
      </w:r>
      <w:r w:rsidRPr="00BD728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на 2022-2023 учебный год, запланировано два открытых мероприятия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школа № 6 и школа № 10)</w:t>
      </w:r>
      <w:r w:rsidR="00D82655">
        <w:rPr>
          <w:rFonts w:ascii="Times New Roman" w:hAnsi="Times New Roman" w:cs="Times New Roman"/>
        </w:rPr>
        <w:t>.</w:t>
      </w:r>
    </w:p>
    <w:p w:rsidR="00F84306" w:rsidRPr="00F84306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  <w:b/>
          <w:bCs/>
        </w:rPr>
        <w:t xml:space="preserve">Анализ методической работы позволяет сделать вывод о том, что </w:t>
      </w:r>
      <w:r w:rsidR="00BD7283">
        <w:rPr>
          <w:rFonts w:ascii="Times New Roman" w:hAnsi="Times New Roman" w:cs="Times New Roman"/>
        </w:rPr>
        <w:t xml:space="preserve"> в</w:t>
      </w:r>
      <w:r w:rsidRPr="00F84306">
        <w:rPr>
          <w:rFonts w:ascii="Times New Roman" w:hAnsi="Times New Roman" w:cs="Times New Roman"/>
        </w:rPr>
        <w:t>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  <w:r w:rsidR="00BD7283">
        <w:rPr>
          <w:rFonts w:ascii="Times New Roman" w:hAnsi="Times New Roman" w:cs="Times New Roman"/>
        </w:rPr>
        <w:t xml:space="preserve"> </w:t>
      </w:r>
      <w:r w:rsidRPr="00F84306">
        <w:rPr>
          <w:rFonts w:ascii="Times New Roman" w:hAnsi="Times New Roman" w:cs="Times New Roman"/>
        </w:rPr>
        <w:t xml:space="preserve"> 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 w:rsidRPr="00F84306">
        <w:rPr>
          <w:rFonts w:ascii="Times New Roman" w:hAnsi="Times New Roman" w:cs="Times New Roman"/>
        </w:rPr>
        <w:t>здоровьесберегающей</w:t>
      </w:r>
      <w:proofErr w:type="spellEnd"/>
      <w:r w:rsidRPr="00F84306">
        <w:rPr>
          <w:rFonts w:ascii="Times New Roman" w:hAnsi="Times New Roman" w:cs="Times New Roman"/>
        </w:rPr>
        <w:t xml:space="preserve"> образовательной среды.</w:t>
      </w:r>
    </w:p>
    <w:p w:rsidR="00F84306" w:rsidRPr="00F84306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>Реализация целей и задач М</w:t>
      </w:r>
      <w:r w:rsidR="00BD7283">
        <w:rPr>
          <w:rFonts w:ascii="Times New Roman" w:hAnsi="Times New Roman" w:cs="Times New Roman"/>
        </w:rPr>
        <w:t>М</w:t>
      </w:r>
      <w:r w:rsidRPr="00F84306">
        <w:rPr>
          <w:rFonts w:ascii="Times New Roman" w:hAnsi="Times New Roman" w:cs="Times New Roman"/>
        </w:rPr>
        <w:t>О осуществлялась согласно требованиям государственных программ, велась на основе нормативно-правовых и распорядительных документов всех уровней, была направлена на кадровое и методическое обеспечение образовательного процесса. Серьёзное внимание уделялось повышению квалификации учи</w:t>
      </w:r>
      <w:r w:rsidR="00BD7283">
        <w:rPr>
          <w:rFonts w:ascii="Times New Roman" w:hAnsi="Times New Roman" w:cs="Times New Roman"/>
        </w:rPr>
        <w:t xml:space="preserve">телей Методического Объединения. </w:t>
      </w:r>
      <w:r w:rsidR="00BD7283" w:rsidRPr="00BD7283">
        <w:rPr>
          <w:rFonts w:ascii="Times New Roman" w:hAnsi="Times New Roman" w:cs="Times New Roman"/>
          <w:bCs/>
        </w:rPr>
        <w:t xml:space="preserve">В этом учебном году </w:t>
      </w:r>
      <w:r w:rsidR="00BD7283">
        <w:rPr>
          <w:rFonts w:ascii="Times New Roman" w:hAnsi="Times New Roman" w:cs="Times New Roman"/>
          <w:bCs/>
        </w:rPr>
        <w:t xml:space="preserve">учителя </w:t>
      </w:r>
      <w:r w:rsidR="00BD7283" w:rsidRPr="00BD7283">
        <w:rPr>
          <w:rFonts w:ascii="Times New Roman" w:hAnsi="Times New Roman" w:cs="Times New Roman"/>
          <w:bCs/>
        </w:rPr>
        <w:t>прошли </w:t>
      </w:r>
      <w:r w:rsidR="00BD7283">
        <w:rPr>
          <w:rFonts w:ascii="Times New Roman" w:hAnsi="Times New Roman" w:cs="Times New Roman"/>
        </w:rPr>
        <w:t xml:space="preserve"> о</w:t>
      </w:r>
      <w:r w:rsidRPr="00F84306">
        <w:rPr>
          <w:rFonts w:ascii="Times New Roman" w:hAnsi="Times New Roman" w:cs="Times New Roman"/>
        </w:rPr>
        <w:t>чно-заочные курсы с применением ДОТ: «Методические принципы и технологии коммуникативного обучения иностранным языкам на нач</w:t>
      </w:r>
      <w:r w:rsidR="00BD7283">
        <w:rPr>
          <w:rFonts w:ascii="Times New Roman" w:hAnsi="Times New Roman" w:cs="Times New Roman"/>
        </w:rPr>
        <w:t>альном этапе изучения предмета», « Специфика преподавания иностранного языка с учётом требования ФГОС»</w:t>
      </w:r>
      <w:r w:rsidR="00D82655">
        <w:rPr>
          <w:rFonts w:ascii="Times New Roman" w:hAnsi="Times New Roman" w:cs="Times New Roman"/>
        </w:rPr>
        <w:t>, « Особенности введения и реализации обновленного ФГОС ООО», « Особенности подготовки к ЕГЭ по английскому языку в части анализа раздела « Письмо» и « Говорение».</w:t>
      </w:r>
    </w:p>
    <w:p w:rsidR="004D73E9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>При проведении анализа уроков учителя, самоанализа и самооценки достигнутых результатов образовательного, воспитательного и развивающего характера были сделаны заключения о том, что все уроки соответствовали принципам оптимальной организации обучения и всем необходимым требованиям, учителя продемонстрировали разнообразные, эффективные формы работы по активизации деятельности учащихся на уроке</w:t>
      </w:r>
      <w:proofErr w:type="gramStart"/>
      <w:r w:rsidR="004D73E9">
        <w:rPr>
          <w:rFonts w:ascii="Times New Roman" w:hAnsi="Times New Roman" w:cs="Times New Roman"/>
        </w:rPr>
        <w:t xml:space="preserve"> .</w:t>
      </w:r>
      <w:proofErr w:type="gramEnd"/>
      <w:r w:rsidR="004D73E9">
        <w:rPr>
          <w:rFonts w:ascii="Times New Roman" w:hAnsi="Times New Roman" w:cs="Times New Roman"/>
        </w:rPr>
        <w:t xml:space="preserve"> </w:t>
      </w:r>
    </w:p>
    <w:p w:rsidR="00F84306" w:rsidRPr="004D73E9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>Вместе с тем имеются следующие </w:t>
      </w:r>
      <w:r w:rsidRPr="004D73E9">
        <w:rPr>
          <w:rFonts w:ascii="Times New Roman" w:hAnsi="Times New Roman" w:cs="Times New Roman"/>
          <w:bCs/>
        </w:rPr>
        <w:t>недостатки в работе М</w:t>
      </w:r>
      <w:r w:rsidR="004D73E9">
        <w:rPr>
          <w:rFonts w:ascii="Times New Roman" w:hAnsi="Times New Roman" w:cs="Times New Roman"/>
          <w:bCs/>
        </w:rPr>
        <w:t>М</w:t>
      </w:r>
      <w:r w:rsidRPr="004D73E9">
        <w:rPr>
          <w:rFonts w:ascii="Times New Roman" w:hAnsi="Times New Roman" w:cs="Times New Roman"/>
          <w:bCs/>
        </w:rPr>
        <w:t>О</w:t>
      </w:r>
      <w:r w:rsidRPr="004D73E9">
        <w:rPr>
          <w:rFonts w:ascii="Times New Roman" w:hAnsi="Times New Roman" w:cs="Times New Roman"/>
        </w:rPr>
        <w:t>:</w:t>
      </w:r>
    </w:p>
    <w:p w:rsidR="00F84306" w:rsidRPr="00F84306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>Недостаточное количество</w:t>
      </w:r>
      <w:r w:rsidR="004D73E9">
        <w:rPr>
          <w:rFonts w:ascii="Times New Roman" w:hAnsi="Times New Roman" w:cs="Times New Roman"/>
        </w:rPr>
        <w:t xml:space="preserve"> заседаний</w:t>
      </w:r>
      <w:r w:rsidRPr="00F84306">
        <w:rPr>
          <w:rFonts w:ascii="Times New Roman" w:hAnsi="Times New Roman" w:cs="Times New Roman"/>
        </w:rPr>
        <w:t>.</w:t>
      </w:r>
    </w:p>
    <w:p w:rsidR="00F84306" w:rsidRPr="00F84306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>Недостаточная активность педагогов в печатной деятельности.</w:t>
      </w:r>
    </w:p>
    <w:p w:rsidR="00F84306" w:rsidRPr="00F84306" w:rsidRDefault="00F84306" w:rsidP="004D73E9">
      <w:pPr>
        <w:jc w:val="both"/>
        <w:rPr>
          <w:rFonts w:ascii="Times New Roman" w:hAnsi="Times New Roman" w:cs="Times New Roman"/>
        </w:rPr>
      </w:pPr>
      <w:r w:rsidRPr="00F84306">
        <w:rPr>
          <w:rFonts w:ascii="Times New Roman" w:hAnsi="Times New Roman" w:cs="Times New Roman"/>
        </w:rPr>
        <w:t xml:space="preserve">Хотелось бы больше уделять внимания </w:t>
      </w:r>
      <w:proofErr w:type="spellStart"/>
      <w:r w:rsidRPr="00F84306">
        <w:rPr>
          <w:rFonts w:ascii="Times New Roman" w:hAnsi="Times New Roman" w:cs="Times New Roman"/>
        </w:rPr>
        <w:t>взаимопосещению</w:t>
      </w:r>
      <w:proofErr w:type="spellEnd"/>
      <w:r w:rsidRPr="00F84306">
        <w:rPr>
          <w:rFonts w:ascii="Times New Roman" w:hAnsi="Times New Roman" w:cs="Times New Roman"/>
        </w:rPr>
        <w:t xml:space="preserve"> уроков и проведению открытых уроков и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F84306" w:rsidRDefault="00F84306" w:rsidP="004D73E9">
      <w:pPr>
        <w:jc w:val="both"/>
        <w:rPr>
          <w:rFonts w:ascii="Times New Roman" w:hAnsi="Times New Roman" w:cs="Times New Roman"/>
        </w:rPr>
      </w:pPr>
    </w:p>
    <w:p w:rsidR="00F84306" w:rsidRPr="00B96967" w:rsidRDefault="00F84306" w:rsidP="00B96967">
      <w:pPr>
        <w:rPr>
          <w:rFonts w:ascii="Times New Roman" w:hAnsi="Times New Roman" w:cs="Times New Roman"/>
        </w:rPr>
      </w:pPr>
    </w:p>
    <w:sectPr w:rsidR="00F84306" w:rsidRPr="00B96967" w:rsidSect="00B9696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94F"/>
    <w:multiLevelType w:val="multilevel"/>
    <w:tmpl w:val="08DE93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67"/>
    <w:rsid w:val="00090351"/>
    <w:rsid w:val="003348E4"/>
    <w:rsid w:val="004D73E9"/>
    <w:rsid w:val="00B96967"/>
    <w:rsid w:val="00BD7283"/>
    <w:rsid w:val="00D82655"/>
    <w:rsid w:val="00F84306"/>
    <w:rsid w:val="00F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6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9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7"/>
    <w:pPr>
      <w:widowControl w:val="0"/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6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9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7"/>
    <w:pPr>
      <w:widowControl w:val="0"/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2022-08-30T15:22:00Z</dcterms:created>
  <dcterms:modified xsi:type="dcterms:W3CDTF">2022-08-30T16:36:00Z</dcterms:modified>
</cp:coreProperties>
</file>