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C64920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приказом Управления образования Администрации С</w:t>
      </w:r>
      <w:r w:rsidR="00C64920">
        <w:rPr>
          <w:rFonts w:ascii="Liberation Serif" w:hAnsi="Liberation Serif"/>
        </w:rPr>
        <w:t>ысертского городского округа</w:t>
      </w:r>
    </w:p>
    <w:p w:rsidR="00FE6D39" w:rsidRDefault="00C64920" w:rsidP="00FE6D39">
      <w:pPr>
        <w:spacing w:after="0"/>
        <w:ind w:left="10206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от 06.12.2023 </w:t>
      </w:r>
      <w:r w:rsidR="00FE6D3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343-ОД</w:t>
      </w:r>
    </w:p>
    <w:p w:rsidR="00FE6D39" w:rsidRDefault="00FE6D39" w:rsidP="00FE6D39">
      <w:pPr>
        <w:spacing w:after="0"/>
        <w:ind w:left="10206"/>
        <w:jc w:val="both"/>
        <w:rPr>
          <w:rFonts w:ascii="Liberation Serif" w:hAnsi="Liberation Serif"/>
        </w:rPr>
      </w:pPr>
    </w:p>
    <w:p w:rsidR="008226BA" w:rsidRDefault="00FE6D39" w:rsidP="008226BA">
      <w:pPr>
        <w:spacing w:after="0"/>
        <w:jc w:val="center"/>
        <w:rPr>
          <w:rFonts w:ascii="Liberation Serif" w:hAnsi="Liberation Serif"/>
          <w:b/>
        </w:rPr>
      </w:pPr>
      <w:r w:rsidRPr="008226BA">
        <w:rPr>
          <w:rFonts w:ascii="Liberation Serif" w:hAnsi="Liberation Serif"/>
          <w:b/>
        </w:rPr>
        <w:t>П</w:t>
      </w:r>
      <w:r w:rsidR="008226BA">
        <w:rPr>
          <w:rFonts w:ascii="Liberation Serif" w:hAnsi="Liberation Serif"/>
          <w:b/>
        </w:rPr>
        <w:t>ЛАН</w:t>
      </w:r>
    </w:p>
    <w:p w:rsidR="00FE6D39" w:rsidRPr="008226BA" w:rsidRDefault="00FE6D39" w:rsidP="008226BA">
      <w:pPr>
        <w:spacing w:after="0"/>
        <w:jc w:val="center"/>
        <w:rPr>
          <w:rFonts w:ascii="Liberation Serif" w:hAnsi="Liberation Serif"/>
          <w:b/>
        </w:rPr>
      </w:pPr>
      <w:r w:rsidRPr="008226BA">
        <w:rPr>
          <w:rFonts w:ascii="Liberation Serif" w:hAnsi="Liberation Serif"/>
          <w:b/>
        </w:rPr>
        <w:t>мероприятий по профилактике безнадзорности и правонарушений несовершеннолетних на 2024–2026 годы</w:t>
      </w:r>
    </w:p>
    <w:p w:rsidR="00FE6D39" w:rsidRDefault="00FE6D39" w:rsidP="00FE6D39">
      <w:pPr>
        <w:spacing w:after="0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03"/>
        <w:gridCol w:w="1643"/>
        <w:gridCol w:w="2551"/>
        <w:gridCol w:w="4359"/>
      </w:tblGrid>
      <w:tr w:rsidR="00326CB9" w:rsidRPr="008226BA" w:rsidTr="008226BA">
        <w:tc>
          <w:tcPr>
            <w:tcW w:w="704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№ строки</w:t>
            </w:r>
          </w:p>
        </w:tc>
        <w:tc>
          <w:tcPr>
            <w:tcW w:w="5303" w:type="dxa"/>
          </w:tcPr>
          <w:p w:rsidR="00326CB9" w:rsidRPr="008226BA" w:rsidRDefault="00326CB9" w:rsidP="00326CB9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Содержание пунктов плана</w:t>
            </w:r>
          </w:p>
        </w:tc>
        <w:tc>
          <w:tcPr>
            <w:tcW w:w="1643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Сроки исполнения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4359" w:type="dxa"/>
          </w:tcPr>
          <w:p w:rsidR="00326CB9" w:rsidRPr="008226BA" w:rsidRDefault="00326CB9" w:rsidP="00326CB9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Ожидаемый результат</w:t>
            </w:r>
          </w:p>
        </w:tc>
      </w:tr>
      <w:tr w:rsidR="00326CB9" w:rsidRPr="008226BA" w:rsidTr="008226BA">
        <w:tc>
          <w:tcPr>
            <w:tcW w:w="14560" w:type="dxa"/>
            <w:gridSpan w:val="5"/>
          </w:tcPr>
          <w:p w:rsidR="00326CB9" w:rsidRPr="008226BA" w:rsidRDefault="00326CB9" w:rsidP="00822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b/>
                <w:sz w:val="23"/>
                <w:szCs w:val="23"/>
              </w:rPr>
              <w:t>Организация системы мониторинга в рамках профилактики безнадзорности и правонарушений несовершеннолетних</w:t>
            </w:r>
          </w:p>
        </w:tc>
      </w:tr>
      <w:tr w:rsidR="00326CB9" w:rsidRPr="008226BA" w:rsidTr="008226BA">
        <w:tc>
          <w:tcPr>
            <w:tcW w:w="704" w:type="dxa"/>
          </w:tcPr>
          <w:p w:rsidR="00326CB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5303" w:type="dxa"/>
          </w:tcPr>
          <w:p w:rsidR="00326CB9" w:rsidRPr="008226BA" w:rsidRDefault="00326CB9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Проведение сверки данных о несовершеннолетних и семьях, находящихся в социально опасном положении и состоящих на учете в Территориальной комиссии Сысертского района по делам несовершеннолетних и защите их прав</w:t>
            </w:r>
          </w:p>
        </w:tc>
        <w:tc>
          <w:tcPr>
            <w:tcW w:w="1643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326CB9" w:rsidRPr="008226BA" w:rsidRDefault="00326CB9" w:rsidP="00FE6D3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реализация единого подхода к организации системы персонифицированного учета семей и несовершеннолетних, находящихся в социально опасном положении, организация мониторинга семей несовершеннолетних, находящихся в социально опасном положении</w:t>
            </w:r>
          </w:p>
        </w:tc>
      </w:tr>
      <w:tr w:rsidR="00326CB9" w:rsidRPr="008226BA" w:rsidTr="008226BA">
        <w:tc>
          <w:tcPr>
            <w:tcW w:w="704" w:type="dxa"/>
          </w:tcPr>
          <w:p w:rsidR="00326CB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5303" w:type="dxa"/>
          </w:tcPr>
          <w:p w:rsidR="00326CB9" w:rsidRPr="008226BA" w:rsidRDefault="00326CB9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мониторинга деструктивного поведения несовершеннолетних, обучающихся в муниципальных образовательных организациях Сысертского городского округа</w:t>
            </w:r>
          </w:p>
        </w:tc>
        <w:tc>
          <w:tcPr>
            <w:tcW w:w="1643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326CB9" w:rsidRPr="008226BA" w:rsidRDefault="00326CB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326CB9" w:rsidRPr="008226BA" w:rsidRDefault="00326CB9" w:rsidP="00326CB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организации и проведения воспитательной и профилактической работы в образовательных организациях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Осуществление учета несовершеннолетних, не посещающих или систематически пропускающих занятия по неуважительным причинам в муниципальных общеобразовательных организациях Сысертского городского округа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выявление и устранение причин и условий, способствующих пропуску занятий в общеобразовательных организациях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4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 xml:space="preserve">Организация и проведение мониторинга численности несовершеннолетних в возрасте от 14 до 17 лет, принявших участие в мероприятиях по </w:t>
            </w: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предупреждению правонарушений и антиобщественных действий молодежи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повышение эффективности охвата несовершеннолетних мероприятиями </w:t>
            </w: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воспитательной и профилактической работы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5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мониторинга новых социально негативных явлений в детско-молодежной среде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принятие мер, направленных на профилактику асоциальных явлений среди несовершеннолетних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6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обеспечение мониторинга реализации настоящего межведомственного плана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до 1 февраля года, следующего за отчетным годом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формирование аналитических отчетов об исполнении мероприятий настоящего межведомственного плана</w:t>
            </w:r>
          </w:p>
        </w:tc>
      </w:tr>
      <w:tr w:rsidR="00243DF9" w:rsidRPr="008226BA" w:rsidTr="008226BA">
        <w:tc>
          <w:tcPr>
            <w:tcW w:w="14560" w:type="dxa"/>
            <w:gridSpan w:val="5"/>
          </w:tcPr>
          <w:p w:rsidR="00243DF9" w:rsidRPr="008226BA" w:rsidRDefault="00243DF9" w:rsidP="008226BA">
            <w:pPr>
              <w:pStyle w:val="a4"/>
              <w:numPr>
                <w:ilvl w:val="0"/>
                <w:numId w:val="1"/>
              </w:numPr>
              <w:ind w:left="27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b/>
                <w:sz w:val="23"/>
                <w:szCs w:val="23"/>
              </w:rPr>
              <w:t>Развитие эффективной модели системы профилактики безнадзорности и правонарушений несовершеннолетних, обеспечение взаимодействия на территории Свердловской области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Реализация мероприятий по внедрению в профилактическую работу с несовершеннолетними, состоящими на различных видах профилактического учета, технологий наставничества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реабилитационных мероприятий с несовершеннолетними, находящимися в конфликте с законом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8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Проведение мероприятий по популяризации и информированию населения о возможностях оказания экстренной психологической помощи несовершеннолетним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оказание несовершеннолетним, их родителям (законным представителям) экстренной консультативной, психологической, юридической и педагогической помощи по телефону, в том числе в случаях жестокого обращения с несовершеннолетними и насилия в отношении детей</w:t>
            </w:r>
          </w:p>
        </w:tc>
      </w:tr>
      <w:tr w:rsidR="00243DF9" w:rsidRPr="008226BA" w:rsidTr="008226BA">
        <w:tc>
          <w:tcPr>
            <w:tcW w:w="704" w:type="dxa"/>
          </w:tcPr>
          <w:p w:rsidR="00243DF9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9</w:t>
            </w:r>
          </w:p>
        </w:tc>
        <w:tc>
          <w:tcPr>
            <w:tcW w:w="5303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Реализация мероприятий по развитию служб восстановительной медиации (служб примирения)</w:t>
            </w:r>
          </w:p>
        </w:tc>
        <w:tc>
          <w:tcPr>
            <w:tcW w:w="1643" w:type="dxa"/>
          </w:tcPr>
          <w:p w:rsidR="00243DF9" w:rsidRPr="008226BA" w:rsidRDefault="00243DF9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43DF9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</w:t>
            </w:r>
            <w:r w:rsidR="00243DF9" w:rsidRPr="008226BA">
              <w:rPr>
                <w:rFonts w:ascii="Liberation Serif" w:hAnsi="Liberation Serif"/>
                <w:sz w:val="23"/>
                <w:szCs w:val="23"/>
              </w:rPr>
              <w:t>бразовательные организации</w:t>
            </w:r>
          </w:p>
        </w:tc>
        <w:tc>
          <w:tcPr>
            <w:tcW w:w="4359" w:type="dxa"/>
          </w:tcPr>
          <w:p w:rsidR="00243DF9" w:rsidRPr="008226BA" w:rsidRDefault="00243DF9" w:rsidP="00243DF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990B27" w:rsidRPr="008226BA" w:rsidTr="008226BA">
        <w:tc>
          <w:tcPr>
            <w:tcW w:w="704" w:type="dxa"/>
          </w:tcPr>
          <w:p w:rsidR="00990B27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10</w:t>
            </w:r>
          </w:p>
        </w:tc>
        <w:tc>
          <w:tcPr>
            <w:tcW w:w="5303" w:type="dxa"/>
          </w:tcPr>
          <w:p w:rsidR="00990B27" w:rsidRPr="008226BA" w:rsidRDefault="00990B27" w:rsidP="00990B27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 xml:space="preserve">Организация и проведение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расположенных на </w:t>
            </w: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территории Свердловской области,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43" w:type="dxa"/>
          </w:tcPr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2024–2026 годы</w:t>
            </w:r>
          </w:p>
        </w:tc>
        <w:tc>
          <w:tcPr>
            <w:tcW w:w="2551" w:type="dxa"/>
          </w:tcPr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990B27" w:rsidRPr="008226BA" w:rsidRDefault="00990B27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990B27" w:rsidRPr="008226BA" w:rsidRDefault="00990B27" w:rsidP="00990B27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раннее выявление незаконного потребления наркотических средств и психотропных веществ обучающимися</w:t>
            </w:r>
          </w:p>
        </w:tc>
      </w:tr>
      <w:tr w:rsidR="008B7596" w:rsidRPr="008226BA" w:rsidTr="008226BA">
        <w:tc>
          <w:tcPr>
            <w:tcW w:w="704" w:type="dxa"/>
          </w:tcPr>
          <w:p w:rsidR="008B7596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11</w:t>
            </w:r>
          </w:p>
        </w:tc>
        <w:tc>
          <w:tcPr>
            <w:tcW w:w="5303" w:type="dxa"/>
          </w:tcPr>
          <w:p w:rsidR="008B7596" w:rsidRPr="008226BA" w:rsidRDefault="008B7596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профилактической работы с несовершеннолетними, обучающимся в общеобразовательных организациях, не посещающими или систематически пропускающими по неуважительным причинам занятия в общеобразовательных организациях</w:t>
            </w:r>
          </w:p>
        </w:tc>
        <w:tc>
          <w:tcPr>
            <w:tcW w:w="1643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8B7596" w:rsidRPr="008226BA" w:rsidRDefault="008B7596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профилактика детского и семейного неблагополучия</w:t>
            </w:r>
          </w:p>
        </w:tc>
      </w:tr>
      <w:tr w:rsidR="008B7596" w:rsidRPr="008226BA" w:rsidTr="008226BA">
        <w:tc>
          <w:tcPr>
            <w:tcW w:w="704" w:type="dxa"/>
          </w:tcPr>
          <w:p w:rsidR="008B7596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12</w:t>
            </w:r>
          </w:p>
        </w:tc>
        <w:tc>
          <w:tcPr>
            <w:tcW w:w="5303" w:type="dxa"/>
          </w:tcPr>
          <w:p w:rsidR="008B7596" w:rsidRPr="008226BA" w:rsidRDefault="008B7596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Вовлечение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несовершеннолетних, в мероприятия, проводимые организациями дополнительного образования, культуры, и занятия спортом</w:t>
            </w:r>
          </w:p>
        </w:tc>
        <w:tc>
          <w:tcPr>
            <w:tcW w:w="1643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8B7596" w:rsidRPr="008226BA" w:rsidRDefault="008B7596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8B7596" w:rsidRPr="008226BA" w:rsidRDefault="008B7596" w:rsidP="008B759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13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Вовлечение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несовершеннолетних, в деятельность волонтерских и добровольческих организаций, детских и молодежных общественных объединений (организаций)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14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досуга, занятости, отдыха и оздоровления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</w:p>
          <w:p w:rsidR="008226BA" w:rsidRPr="008226BA" w:rsidRDefault="008226BA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  <w:p w:rsidR="008226BA" w:rsidRPr="008226BA" w:rsidRDefault="008226BA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2573A0" w:rsidRPr="008226BA" w:rsidTr="008226BA">
        <w:tc>
          <w:tcPr>
            <w:tcW w:w="14560" w:type="dxa"/>
            <w:gridSpan w:val="5"/>
          </w:tcPr>
          <w:p w:rsidR="002573A0" w:rsidRPr="008226BA" w:rsidRDefault="002573A0" w:rsidP="00822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b/>
                <w:sz w:val="23"/>
                <w:szCs w:val="23"/>
              </w:rPr>
              <w:t>Организационные мероприятия, направленные на профилактику безнадзорности и правонарушений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15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всероссийской акции «Безопасность детства»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профилактика гибели и травматизма несовершеннолетних в местах массового отдыха, досуга и развлечения несовершеннолетних и семей с детьми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16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Участие в мероприятиях, приуроченных к Всероссийскому Дню правовой помощи детям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ежегодно, ноябрь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оказание бесплатной юридической помощи по вопросам защиты прав детей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17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Участие в областной комплексной межведомственной профилактической операции «Подросток»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ежегодно апрель – ноябрь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совместной работы органов и учреждений системы профилактики безнадзорности и правонарушений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18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в учреждениях системы профилактики безнадзорности и правонарушений несовершеннолетних, расположенных на территории Свердловской области, Единых дней профилактики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ежегодно апрель – октябрь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профилактической работы по предупреждению безнадзорности и правонарушений несовершеннолетних, формирование правосознания граждан и воспитание активной гражданской позиции по вопросам предупреждения и пресечения преступлений и правонарушений, совершаемых несовершеннолетними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19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родительских собраний по вопросам профилактики деструктивного поведения несовершеннолетних, жестокого обращения с детьми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</w:t>
            </w:r>
            <w:r w:rsidR="002573A0" w:rsidRPr="008226BA">
              <w:rPr>
                <w:rFonts w:ascii="Liberation Serif" w:hAnsi="Liberation Serif"/>
                <w:sz w:val="23"/>
                <w:szCs w:val="23"/>
              </w:rPr>
              <w:t>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уровня правовой грамотности родителей (законных представителей)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Участие в межведомственной комплексной оперативно-профилактической операции «Дети России»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</w:t>
            </w:r>
            <w:r w:rsidR="002573A0" w:rsidRPr="008226BA">
              <w:rPr>
                <w:rFonts w:ascii="Liberation Serif" w:hAnsi="Liberation Serif"/>
                <w:sz w:val="23"/>
                <w:szCs w:val="23"/>
              </w:rPr>
              <w:t>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выявление, предупреждение, пресечение, раскрытие правонарушений в сфере незаконного оборота наркотических средств, психотропных веществ, а также профилактика их немедицинского потребления среди несовершеннолетних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и проведение мероприятий патриотической направленности, в том числе приуроченных к памятным датам российской истории, государственным праздникам Российской Федерации и Свердловской области, Дню воинской славы России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вовлечение несовершеннолетних в мероприятия патриотической направленности, содействие их патриотическому воспитанию</w:t>
            </w:r>
          </w:p>
        </w:tc>
      </w:tr>
      <w:tr w:rsidR="002573A0" w:rsidRPr="008226BA" w:rsidTr="008226BA">
        <w:tc>
          <w:tcPr>
            <w:tcW w:w="704" w:type="dxa"/>
          </w:tcPr>
          <w:p w:rsidR="002573A0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lastRenderedPageBreak/>
              <w:t>22</w:t>
            </w:r>
          </w:p>
        </w:tc>
        <w:tc>
          <w:tcPr>
            <w:tcW w:w="5303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Реализация программ и мероприятий, пропагандирующих ценности семьи, защищенного детства, нетерпимости ко всем формам жестокого обращения с детьми и насилия в отношении детей</w:t>
            </w:r>
          </w:p>
        </w:tc>
        <w:tc>
          <w:tcPr>
            <w:tcW w:w="1643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2573A0" w:rsidRPr="008226BA" w:rsidRDefault="002573A0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2573A0" w:rsidRPr="008226BA" w:rsidRDefault="002573A0" w:rsidP="002573A0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 xml:space="preserve">формирование позитивного отношения у несовершеннолетних к семейным ценностям, конструктивного отношения к созданию семьи и ответственному </w:t>
            </w:r>
            <w:proofErr w:type="spellStart"/>
            <w:r w:rsidRPr="008226BA">
              <w:rPr>
                <w:rFonts w:ascii="Liberation Serif" w:hAnsi="Liberation Serif"/>
                <w:sz w:val="23"/>
                <w:szCs w:val="23"/>
              </w:rPr>
              <w:t>родительству</w:t>
            </w:r>
            <w:proofErr w:type="spellEnd"/>
          </w:p>
        </w:tc>
      </w:tr>
      <w:tr w:rsidR="008226BA" w:rsidRPr="008226BA" w:rsidTr="008226BA">
        <w:tc>
          <w:tcPr>
            <w:tcW w:w="14560" w:type="dxa"/>
            <w:gridSpan w:val="5"/>
          </w:tcPr>
          <w:p w:rsidR="008226BA" w:rsidRPr="008226BA" w:rsidRDefault="008226BA" w:rsidP="00822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b/>
                <w:sz w:val="23"/>
                <w:szCs w:val="23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5303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межведомственных мероприятий (семинаров, конференций, заседаний, круглых столов, встреч и иных мероприятий) с участием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</w:t>
            </w:r>
          </w:p>
        </w:tc>
        <w:tc>
          <w:tcPr>
            <w:tcW w:w="4359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эффективности функционирования и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24</w:t>
            </w:r>
          </w:p>
        </w:tc>
        <w:tc>
          <w:tcPr>
            <w:tcW w:w="5303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семинаров с участием профильных некоммерческих организаций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</w:t>
            </w:r>
          </w:p>
        </w:tc>
        <w:tc>
          <w:tcPr>
            <w:tcW w:w="4359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повышение профессиональной компетенции и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8226BA" w:rsidRPr="008226BA" w:rsidTr="008226BA">
        <w:tc>
          <w:tcPr>
            <w:tcW w:w="704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25</w:t>
            </w:r>
          </w:p>
        </w:tc>
        <w:tc>
          <w:tcPr>
            <w:tcW w:w="5303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Осуществление взаимодействия со средствами массовой информации при проведении мероприятий профилактической направленности</w:t>
            </w:r>
          </w:p>
        </w:tc>
        <w:tc>
          <w:tcPr>
            <w:tcW w:w="1643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2024–2026 годы</w:t>
            </w:r>
          </w:p>
        </w:tc>
        <w:tc>
          <w:tcPr>
            <w:tcW w:w="2551" w:type="dxa"/>
          </w:tcPr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Управление образования,</w:t>
            </w:r>
          </w:p>
          <w:p w:rsidR="008226BA" w:rsidRPr="008226BA" w:rsidRDefault="008226BA" w:rsidP="008226BA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4359" w:type="dxa"/>
          </w:tcPr>
          <w:p w:rsidR="008226BA" w:rsidRPr="008226BA" w:rsidRDefault="008226BA" w:rsidP="008226BA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8226BA">
              <w:rPr>
                <w:rFonts w:ascii="Liberation Serif" w:hAnsi="Liberation Serif"/>
                <w:sz w:val="23"/>
                <w:szCs w:val="23"/>
              </w:rPr>
              <w:t>информирование граждан о ключевых событиях и приоритетах при проведении мероприятий профилактической направленности</w:t>
            </w:r>
          </w:p>
        </w:tc>
      </w:tr>
    </w:tbl>
    <w:p w:rsidR="00326CB9" w:rsidRPr="00FE6D39" w:rsidRDefault="00326CB9" w:rsidP="00FE6D39">
      <w:pPr>
        <w:spacing w:after="0"/>
        <w:jc w:val="both"/>
        <w:rPr>
          <w:rFonts w:ascii="Liberation Serif" w:hAnsi="Liberation Serif"/>
        </w:rPr>
      </w:pPr>
    </w:p>
    <w:sectPr w:rsidR="00326CB9" w:rsidRPr="00FE6D39" w:rsidSect="00FE6D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7D2A"/>
    <w:multiLevelType w:val="hybridMultilevel"/>
    <w:tmpl w:val="59D2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9"/>
    <w:rsid w:val="00243DF9"/>
    <w:rsid w:val="002573A0"/>
    <w:rsid w:val="00326CB9"/>
    <w:rsid w:val="006C0B77"/>
    <w:rsid w:val="008226BA"/>
    <w:rsid w:val="008242FF"/>
    <w:rsid w:val="00870751"/>
    <w:rsid w:val="008B7596"/>
    <w:rsid w:val="00922C48"/>
    <w:rsid w:val="00990B27"/>
    <w:rsid w:val="00B915B7"/>
    <w:rsid w:val="00C64920"/>
    <w:rsid w:val="00EA59DF"/>
    <w:rsid w:val="00EE4070"/>
    <w:rsid w:val="00F12C76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D372"/>
  <w15:chartTrackingRefBased/>
  <w15:docId w15:val="{D66AED5A-8F2B-46F2-A36A-0D1221B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7BFA-543B-49FF-9F86-4B524D59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2023-12-07T04:34:00Z</dcterms:created>
  <dcterms:modified xsi:type="dcterms:W3CDTF">2023-12-08T06:52:00Z</dcterms:modified>
</cp:coreProperties>
</file>