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39" w:rsidRDefault="002830B4">
      <w:pPr>
        <w:spacing w:before="1"/>
        <w:ind w:left="4" w:right="141"/>
        <w:jc w:val="center"/>
        <w:rPr>
          <w:b/>
          <w:sz w:val="24"/>
        </w:rPr>
      </w:pPr>
      <w:r>
        <w:rPr>
          <w:b/>
          <w:sz w:val="24"/>
        </w:rPr>
        <w:t>О</w:t>
      </w:r>
      <w:r w:rsidR="004156D9">
        <w:rPr>
          <w:b/>
          <w:spacing w:val="-4"/>
          <w:sz w:val="24"/>
        </w:rPr>
        <w:t>тчёт</w:t>
      </w:r>
    </w:p>
    <w:p w:rsidR="002830B4" w:rsidRDefault="005B0FD9" w:rsidP="002830B4">
      <w:pPr>
        <w:ind w:left="1" w:right="141"/>
        <w:jc w:val="center"/>
        <w:rPr>
          <w:b/>
          <w:sz w:val="24"/>
        </w:rPr>
      </w:pPr>
      <w:r>
        <w:rPr>
          <w:b/>
          <w:sz w:val="24"/>
        </w:rPr>
        <w:t>п</w:t>
      </w:r>
      <w:r w:rsidR="004156D9">
        <w:rPr>
          <w:b/>
          <w:sz w:val="24"/>
        </w:rPr>
        <w:t>о</w:t>
      </w:r>
      <w:r w:rsidR="002830B4">
        <w:rPr>
          <w:b/>
          <w:sz w:val="24"/>
        </w:rPr>
        <w:t xml:space="preserve"> </w:t>
      </w:r>
      <w:r w:rsidR="004156D9">
        <w:rPr>
          <w:b/>
          <w:sz w:val="24"/>
        </w:rPr>
        <w:t>профориентационной</w:t>
      </w:r>
      <w:r w:rsidR="002830B4">
        <w:rPr>
          <w:b/>
          <w:sz w:val="24"/>
        </w:rPr>
        <w:t xml:space="preserve"> </w:t>
      </w:r>
      <w:r w:rsidR="004156D9">
        <w:rPr>
          <w:b/>
          <w:sz w:val="24"/>
        </w:rPr>
        <w:t>работе</w:t>
      </w:r>
      <w:r w:rsidR="002830B4">
        <w:rPr>
          <w:b/>
          <w:sz w:val="24"/>
        </w:rPr>
        <w:t xml:space="preserve"> за2024-2025</w:t>
      </w:r>
      <w:r w:rsidR="002830B4">
        <w:rPr>
          <w:b/>
          <w:spacing w:val="-4"/>
          <w:sz w:val="24"/>
        </w:rPr>
        <w:t>года</w:t>
      </w:r>
    </w:p>
    <w:p w:rsidR="00F15439" w:rsidRDefault="004156D9">
      <w:pPr>
        <w:pStyle w:val="a3"/>
        <w:spacing w:before="135" w:line="360" w:lineRule="auto"/>
        <w:ind w:right="136" w:firstLine="708"/>
      </w:pPr>
      <w:r>
        <w:t xml:space="preserve">Организация профориентационной работы является одним из направлений в структуре учебно-воспитательной работы </w:t>
      </w:r>
      <w:r>
        <w:t>и направлена на комплексную подготовку обучающихся к профессиональному самоопределению в соответствии с их личностными качествами, и</w:t>
      </w:r>
      <w:r>
        <w:t xml:space="preserve">нтересами, способностями, состоянием здоровья, а также с учетом потребностей развития экономики и общества. В </w:t>
      </w:r>
      <w:r w:rsidR="002830B4">
        <w:t xml:space="preserve">каждой школе </w:t>
      </w:r>
      <w:r>
        <w:t>имеется постоянный сотрудник, который курирует</w:t>
      </w:r>
      <w:r>
        <w:t xml:space="preserve"> профориентационную работу</w:t>
      </w:r>
      <w:r w:rsidR="002830B4">
        <w:t xml:space="preserve">. </w:t>
      </w:r>
    </w:p>
    <w:p w:rsidR="00F15439" w:rsidRDefault="004156D9">
      <w:pPr>
        <w:pStyle w:val="a3"/>
        <w:spacing w:line="360" w:lineRule="auto"/>
        <w:ind w:right="207"/>
      </w:pPr>
      <w:r>
        <w:rPr>
          <w:b/>
        </w:rPr>
        <w:t>Цель:</w:t>
      </w:r>
      <w:r w:rsidR="002830B4">
        <w:rPr>
          <w:b/>
        </w:rPr>
        <w:t xml:space="preserve"> </w:t>
      </w:r>
      <w:r>
        <w:t>формирование</w:t>
      </w:r>
      <w:r w:rsidR="002830B4">
        <w:t xml:space="preserve"> </w:t>
      </w:r>
      <w:r>
        <w:t>готовности</w:t>
      </w:r>
      <w:r w:rsidR="002830B4">
        <w:t xml:space="preserve"> </w:t>
      </w:r>
      <w:r>
        <w:t>к</w:t>
      </w:r>
      <w:r w:rsidR="002830B4">
        <w:t xml:space="preserve"> </w:t>
      </w:r>
      <w:r>
        <w:t>профессиональному</w:t>
      </w:r>
      <w:r w:rsidR="002830B4">
        <w:t xml:space="preserve"> </w:t>
      </w:r>
      <w:r>
        <w:t>самоопределению</w:t>
      </w:r>
      <w:r w:rsidR="002830B4">
        <w:t xml:space="preserve"> </w:t>
      </w:r>
      <w:r>
        <w:t>обучающихся</w:t>
      </w:r>
      <w:r w:rsidR="002830B4">
        <w:t xml:space="preserve"> </w:t>
      </w:r>
      <w:r>
        <w:t>6- 11</w:t>
      </w:r>
      <w:r w:rsidR="002830B4">
        <w:t xml:space="preserve"> </w:t>
      </w:r>
      <w:r>
        <w:t>классов и приобретение ими компетенций по определенным профессиям, которые востребованы на современном рынке</w:t>
      </w:r>
      <w:r>
        <w:t xml:space="preserve"> труда.</w:t>
      </w:r>
    </w:p>
    <w:p w:rsidR="00F15439" w:rsidRDefault="004156D9">
      <w:pPr>
        <w:pStyle w:val="a3"/>
        <w:spacing w:line="275" w:lineRule="exact"/>
        <w:jc w:val="left"/>
      </w:pPr>
      <w:bookmarkStart w:id="0" w:name="Задачи:"/>
      <w:bookmarkEnd w:id="0"/>
      <w:r>
        <w:rPr>
          <w:spacing w:val="-2"/>
        </w:rPr>
        <w:t>Задачи:</w:t>
      </w:r>
    </w:p>
    <w:p w:rsidR="00F15439" w:rsidRDefault="004156D9">
      <w:pPr>
        <w:pStyle w:val="a3"/>
        <w:spacing w:before="139" w:line="360" w:lineRule="auto"/>
        <w:ind w:left="102" w:right="205" w:firstLine="544"/>
      </w:pPr>
      <w:r>
        <w:t xml:space="preserve">-построение системы содействия профессиональному самоопределению обучающихся, основанной на сочетании </w:t>
      </w:r>
      <w:r>
        <w:t>информационно-обучающего, практико-ориентированного и диагностико- консультационного подходов и вовлечении в</w:t>
      </w:r>
      <w:r>
        <w:t>сех участников образовательного процесса.</w:t>
      </w:r>
    </w:p>
    <w:p w:rsidR="00F15439" w:rsidRDefault="004156D9">
      <w:pPr>
        <w:pStyle w:val="a3"/>
        <w:spacing w:line="360" w:lineRule="auto"/>
        <w:ind w:left="102" w:right="203" w:firstLine="566"/>
      </w:pPr>
      <w:r>
        <w:t>-формирование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возможностей.</w:t>
      </w:r>
    </w:p>
    <w:p w:rsidR="00F15439" w:rsidRDefault="004156D9">
      <w:pPr>
        <w:pStyle w:val="a3"/>
        <w:spacing w:line="360" w:lineRule="auto"/>
        <w:ind w:left="102" w:right="202" w:firstLine="566"/>
      </w:pPr>
      <w:r>
        <w:t>-информирование обучающихся о специфике рынка труда и системе профессионального образования (включая знакомство с перспективными и востребованными в</w:t>
      </w:r>
      <w:r w:rsidR="002830B4">
        <w:t xml:space="preserve"> </w:t>
      </w:r>
      <w:r>
        <w:t>ближайшем</w:t>
      </w:r>
      <w:r w:rsidR="002830B4">
        <w:t xml:space="preserve"> </w:t>
      </w:r>
      <w:r>
        <w:t>будущем</w:t>
      </w:r>
      <w:r w:rsidR="002830B4">
        <w:t xml:space="preserve"> </w:t>
      </w:r>
      <w:r>
        <w:t>профессиями, и</w:t>
      </w:r>
      <w:r w:rsidR="002830B4">
        <w:t xml:space="preserve"> </w:t>
      </w:r>
      <w:r>
        <w:t>отраслями экономики</w:t>
      </w:r>
      <w:r w:rsidR="002830B4">
        <w:t xml:space="preserve"> </w:t>
      </w:r>
      <w:r>
        <w:t>России).</w:t>
      </w:r>
    </w:p>
    <w:p w:rsidR="00F15439" w:rsidRDefault="004156D9">
      <w:pPr>
        <w:pStyle w:val="a3"/>
        <w:spacing w:before="2" w:line="360" w:lineRule="auto"/>
        <w:ind w:left="102" w:right="204" w:firstLine="566"/>
      </w:pPr>
      <w:r>
        <w:t>-организация</w:t>
      </w:r>
      <w:r w:rsidR="002830B4">
        <w:t xml:space="preserve"> </w:t>
      </w:r>
      <w:r>
        <w:t>социального</w:t>
      </w:r>
      <w:r w:rsidR="002830B4">
        <w:t xml:space="preserve"> </w:t>
      </w:r>
      <w:r>
        <w:t>партнерства</w:t>
      </w:r>
      <w:r w:rsidR="002830B4">
        <w:t xml:space="preserve"> </w:t>
      </w:r>
      <w:r>
        <w:t>школы</w:t>
      </w:r>
      <w:r w:rsidR="002830B4">
        <w:t xml:space="preserve"> </w:t>
      </w:r>
      <w:r>
        <w:t>с</w:t>
      </w:r>
      <w:r w:rsidR="002830B4">
        <w:t xml:space="preserve"> </w:t>
      </w:r>
      <w:r>
        <w:t>представителями</w:t>
      </w:r>
      <w:r w:rsidR="002830B4">
        <w:t xml:space="preserve"> </w:t>
      </w:r>
      <w:r>
        <w:t>о</w:t>
      </w:r>
      <w:r>
        <w:t>бразовательного и профессионально-производственного территориального окружения, обеспечение преемственности общего и профессионального образования.</w:t>
      </w:r>
    </w:p>
    <w:p w:rsidR="00F15439" w:rsidRDefault="004156D9">
      <w:pPr>
        <w:spacing w:line="362" w:lineRule="auto"/>
        <w:ind w:left="1" w:right="141" w:firstLine="283"/>
        <w:jc w:val="both"/>
        <w:rPr>
          <w:b/>
          <w:sz w:val="24"/>
        </w:rPr>
      </w:pPr>
      <w:r>
        <w:rPr>
          <w:sz w:val="24"/>
        </w:rPr>
        <w:t xml:space="preserve">Для решения данных задач </w:t>
      </w:r>
      <w:r w:rsidR="0010106A">
        <w:rPr>
          <w:sz w:val="24"/>
        </w:rPr>
        <w:t xml:space="preserve">велся </w:t>
      </w:r>
      <w:r w:rsidR="0010106A">
        <w:t>курс внеурочной деятельности «Россия – мои горизонты» во всех школах.</w:t>
      </w:r>
    </w:p>
    <w:p w:rsidR="00F15439" w:rsidRDefault="004156D9">
      <w:pPr>
        <w:pStyle w:val="a3"/>
        <w:spacing w:before="64" w:line="360" w:lineRule="auto"/>
        <w:ind w:right="140"/>
      </w:pPr>
      <w:bookmarkStart w:id="1" w:name="Планируемые_результаты:"/>
      <w:bookmarkEnd w:id="1"/>
      <w:r>
        <w:t>В период с 02.09.2024 по 2</w:t>
      </w:r>
      <w:r w:rsidR="0010106A">
        <w:t>3</w:t>
      </w:r>
      <w:r>
        <w:t>.05.2025 в рамках профориентационного минимума реализованы следующие мероприятия:</w:t>
      </w:r>
    </w:p>
    <w:p w:rsidR="00F15439" w:rsidRDefault="004156D9">
      <w:pPr>
        <w:pStyle w:val="a4"/>
        <w:numPr>
          <w:ilvl w:val="0"/>
          <w:numId w:val="4"/>
        </w:numPr>
        <w:tabs>
          <w:tab w:val="left" w:pos="259"/>
        </w:tabs>
        <w:spacing w:line="360" w:lineRule="auto"/>
        <w:ind w:right="136" w:firstLine="0"/>
        <w:rPr>
          <w:sz w:val="24"/>
        </w:rPr>
      </w:pPr>
      <w:r>
        <w:rPr>
          <w:sz w:val="24"/>
        </w:rPr>
        <w:t xml:space="preserve">В рамках внеурочной деятельности и воспитательной работы реализуется цикл профориентационных занятий «Россия – Мои горизонты». В 6-11 классах проведены занятия в соответствии с федеральным </w:t>
      </w:r>
      <w:r>
        <w:rPr>
          <w:color w:val="001D35"/>
          <w:sz w:val="24"/>
        </w:rPr>
        <w:t>проектом по профессиональной ориентации для школьников</w:t>
      </w:r>
      <w:r>
        <w:rPr>
          <w:sz w:val="24"/>
        </w:rPr>
        <w:t>, который вкл</w:t>
      </w:r>
      <w:r>
        <w:rPr>
          <w:sz w:val="24"/>
        </w:rPr>
        <w:t>ючал в себя отраслевые, тематические, практические, практико- ориентированные и проектные занятия.</w:t>
      </w:r>
      <w:r w:rsidR="0010106A">
        <w:rPr>
          <w:sz w:val="24"/>
        </w:rPr>
        <w:t xml:space="preserve"> </w:t>
      </w:r>
      <w:r>
        <w:rPr>
          <w:sz w:val="24"/>
        </w:rPr>
        <w:t xml:space="preserve">Основное содержание занятий - популяризация </w:t>
      </w:r>
      <w:r>
        <w:rPr>
          <w:sz w:val="24"/>
        </w:rPr>
        <w:lastRenderedPageBreak/>
        <w:t>культуры труда; знакомство с отраслями экономики, профессиональными навыками и качествами;</w:t>
      </w:r>
      <w:r w:rsidR="0010106A">
        <w:rPr>
          <w:sz w:val="24"/>
        </w:rPr>
        <w:t xml:space="preserve"> </w:t>
      </w:r>
      <w:r>
        <w:rPr>
          <w:sz w:val="24"/>
        </w:rPr>
        <w:t>формирование</w:t>
      </w:r>
      <w:r w:rsidR="0010106A">
        <w:rPr>
          <w:sz w:val="24"/>
        </w:rPr>
        <w:t xml:space="preserve"> </w:t>
      </w:r>
      <w:r>
        <w:rPr>
          <w:sz w:val="24"/>
        </w:rPr>
        <w:t>представлени</w:t>
      </w:r>
      <w:r>
        <w:rPr>
          <w:sz w:val="24"/>
        </w:rPr>
        <w:t>й</w:t>
      </w:r>
      <w:r w:rsidR="0010106A">
        <w:rPr>
          <w:sz w:val="24"/>
        </w:rPr>
        <w:t xml:space="preserve"> </w:t>
      </w:r>
      <w:r>
        <w:rPr>
          <w:sz w:val="24"/>
        </w:rPr>
        <w:t>о</w:t>
      </w:r>
      <w:r w:rsidR="0010106A">
        <w:rPr>
          <w:sz w:val="24"/>
        </w:rPr>
        <w:t xml:space="preserve"> </w:t>
      </w:r>
      <w:r>
        <w:rPr>
          <w:sz w:val="24"/>
        </w:rPr>
        <w:t>развитии</w:t>
      </w:r>
      <w:r w:rsidR="0010106A">
        <w:rPr>
          <w:sz w:val="24"/>
        </w:rPr>
        <w:t xml:space="preserve"> </w:t>
      </w:r>
      <w:r>
        <w:rPr>
          <w:sz w:val="24"/>
        </w:rPr>
        <w:t>и</w:t>
      </w:r>
      <w:r w:rsidR="0010106A">
        <w:rPr>
          <w:sz w:val="24"/>
        </w:rPr>
        <w:t xml:space="preserve"> </w:t>
      </w:r>
      <w:r>
        <w:rPr>
          <w:sz w:val="24"/>
        </w:rPr>
        <w:t>достижениях</w:t>
      </w:r>
      <w:r w:rsidR="0010106A">
        <w:rPr>
          <w:sz w:val="24"/>
        </w:rPr>
        <w:t xml:space="preserve"> </w:t>
      </w:r>
      <w:r>
        <w:rPr>
          <w:sz w:val="24"/>
        </w:rPr>
        <w:t>страны;</w:t>
      </w:r>
      <w:r w:rsidR="0010106A">
        <w:rPr>
          <w:sz w:val="24"/>
        </w:rPr>
        <w:t xml:space="preserve"> </w:t>
      </w:r>
      <w:r>
        <w:rPr>
          <w:sz w:val="24"/>
        </w:rPr>
        <w:t>знакомство</w:t>
      </w:r>
      <w:r w:rsidR="0010106A">
        <w:rPr>
          <w:sz w:val="24"/>
        </w:rPr>
        <w:t xml:space="preserve"> </w:t>
      </w:r>
      <w:r>
        <w:rPr>
          <w:sz w:val="24"/>
        </w:rPr>
        <w:t>с миром профессий; знакомство с системой высшего и среднего образования.</w:t>
      </w:r>
    </w:p>
    <w:p w:rsidR="00F15439" w:rsidRDefault="0010106A" w:rsidP="0010106A">
      <w:pPr>
        <w:pStyle w:val="a4"/>
        <w:tabs>
          <w:tab w:val="left" w:pos="146"/>
        </w:tabs>
        <w:spacing w:line="360" w:lineRule="auto"/>
        <w:ind w:right="134"/>
        <w:rPr>
          <w:sz w:val="24"/>
        </w:rPr>
      </w:pPr>
      <w:r>
        <w:rPr>
          <w:sz w:val="24"/>
        </w:rPr>
        <w:t>В соответствии с квотой были зарегистрированы обучающиеся</w:t>
      </w:r>
      <w:r w:rsidR="004156D9">
        <w:rPr>
          <w:sz w:val="24"/>
        </w:rPr>
        <w:t xml:space="preserve"> </w:t>
      </w:r>
      <w:r w:rsidR="004156D9">
        <w:rPr>
          <w:sz w:val="24"/>
        </w:rPr>
        <w:t xml:space="preserve">6-11 классов </w:t>
      </w:r>
      <w:r>
        <w:rPr>
          <w:sz w:val="24"/>
        </w:rPr>
        <w:t>на платформе «Билет в будущее»</w:t>
      </w:r>
      <w:r w:rsidR="004156D9">
        <w:rPr>
          <w:sz w:val="24"/>
        </w:rPr>
        <w:t xml:space="preserve">. Ребята </w:t>
      </w:r>
      <w:r>
        <w:rPr>
          <w:sz w:val="24"/>
        </w:rPr>
        <w:t>проходили</w:t>
      </w:r>
      <w:r w:rsidR="004156D9">
        <w:rPr>
          <w:sz w:val="24"/>
        </w:rPr>
        <w:t xml:space="preserve"> предусмотренные проектом диагнос</w:t>
      </w:r>
      <w:r w:rsidR="004156D9">
        <w:rPr>
          <w:sz w:val="24"/>
        </w:rPr>
        <w:t>тики, для каждого учащегося был сформирован для ознакомления индивидуальный профориентационный отчет по итогам прохождения диагностик</w:t>
      </w:r>
      <w:r w:rsidR="004156D9">
        <w:rPr>
          <w:spacing w:val="-2"/>
          <w:sz w:val="24"/>
        </w:rPr>
        <w:t>.</w:t>
      </w:r>
    </w:p>
    <w:p w:rsidR="00F15439" w:rsidRPr="009F0820" w:rsidRDefault="004156D9" w:rsidP="0010106A">
      <w:pPr>
        <w:pStyle w:val="a4"/>
        <w:tabs>
          <w:tab w:val="left" w:pos="153"/>
        </w:tabs>
        <w:spacing w:line="360" w:lineRule="auto"/>
        <w:ind w:right="136"/>
        <w:rPr>
          <w:sz w:val="24"/>
        </w:rPr>
      </w:pPr>
      <w:r>
        <w:rPr>
          <w:sz w:val="24"/>
        </w:rPr>
        <w:t>В рамках реализации программы «Россия</w:t>
      </w:r>
      <w:r w:rsidR="0010106A">
        <w:rPr>
          <w:sz w:val="24"/>
        </w:rPr>
        <w:t xml:space="preserve"> </w:t>
      </w:r>
      <w:r>
        <w:rPr>
          <w:sz w:val="24"/>
        </w:rPr>
        <w:t>-</w:t>
      </w:r>
      <w:r w:rsidR="0010106A">
        <w:rPr>
          <w:sz w:val="24"/>
        </w:rPr>
        <w:t xml:space="preserve"> </w:t>
      </w:r>
      <w:r>
        <w:rPr>
          <w:sz w:val="24"/>
        </w:rPr>
        <w:t xml:space="preserve">мои горизонты» </w:t>
      </w:r>
      <w:r w:rsidR="0010106A">
        <w:rPr>
          <w:sz w:val="24"/>
        </w:rPr>
        <w:t xml:space="preserve">обучающиеся посещали </w:t>
      </w:r>
      <w:r w:rsidR="0055285E" w:rsidRPr="009F0820">
        <w:rPr>
          <w:sz w:val="24"/>
        </w:rPr>
        <w:t>"Лаборатория будущего" в мультимедийном историческом парке "Россия - Моя история"; ООО «Сысертский фарфор», ЦРБ г. Сысерть, АО « Уральский приборостроительный завод» и т.д.</w:t>
      </w:r>
    </w:p>
    <w:p w:rsidR="0055285E" w:rsidRDefault="0055285E">
      <w:pPr>
        <w:pStyle w:val="a3"/>
        <w:spacing w:after="5" w:line="360" w:lineRule="auto"/>
        <w:ind w:right="139" w:firstLine="360"/>
      </w:pPr>
      <w:r>
        <w:t>30 августа прошло заседание ответственных за профориентационную работу</w:t>
      </w:r>
      <w:r w:rsidR="006A4057">
        <w:t xml:space="preserve"> на которой приняли участие: Ольга Николаевна МАОУ СОШ 10, Ольга Николаевна МАОУ СОШ № 3,  Марина Валентиновна МАОУ ООШ № 15, Наталья Ивановна МАОУ СОШ № 7- на заседании обсудили вопросы работы на платформу «Билет в будущее», так же поделились опытом своей работы.</w:t>
      </w:r>
    </w:p>
    <w:p w:rsidR="00815D9E" w:rsidRDefault="00815D9E">
      <w:pPr>
        <w:pStyle w:val="a3"/>
        <w:spacing w:after="5" w:line="360" w:lineRule="auto"/>
        <w:ind w:right="139" w:firstLine="360"/>
      </w:pPr>
      <w:r>
        <w:t>3 апреля 2025 года посетили Ярмарку вакансий в г. Екатеринбург, где представляли и знакомили студентов со своими школами.</w:t>
      </w:r>
    </w:p>
    <w:p w:rsidR="00F15439" w:rsidRDefault="004156D9">
      <w:pPr>
        <w:ind w:left="1"/>
        <w:rPr>
          <w:b/>
          <w:sz w:val="24"/>
        </w:rPr>
      </w:pPr>
      <w:r>
        <w:rPr>
          <w:b/>
          <w:spacing w:val="-2"/>
          <w:sz w:val="24"/>
        </w:rPr>
        <w:t>Выводы:</w:t>
      </w:r>
    </w:p>
    <w:p w:rsidR="00F15439" w:rsidRDefault="004156D9">
      <w:pPr>
        <w:pStyle w:val="a4"/>
        <w:numPr>
          <w:ilvl w:val="1"/>
          <w:numId w:val="2"/>
        </w:numPr>
        <w:tabs>
          <w:tab w:val="left" w:pos="721"/>
          <w:tab w:val="left" w:pos="781"/>
        </w:tabs>
        <w:spacing w:before="134" w:line="360" w:lineRule="auto"/>
        <w:ind w:right="319" w:hanging="360"/>
        <w:rPr>
          <w:sz w:val="24"/>
        </w:rPr>
      </w:pPr>
      <w:r>
        <w:rPr>
          <w:sz w:val="24"/>
        </w:rPr>
        <w:t>В</w:t>
      </w:r>
      <w:r w:rsidR="006A4057">
        <w:rPr>
          <w:sz w:val="24"/>
        </w:rPr>
        <w:t xml:space="preserve"> </w:t>
      </w:r>
      <w:r>
        <w:rPr>
          <w:sz w:val="24"/>
        </w:rPr>
        <w:t>школ</w:t>
      </w:r>
      <w:r w:rsidR="006A4057">
        <w:rPr>
          <w:sz w:val="24"/>
        </w:rPr>
        <w:t xml:space="preserve">ах </w:t>
      </w:r>
      <w:r>
        <w:rPr>
          <w:sz w:val="24"/>
        </w:rPr>
        <w:t>ведётся</w:t>
      </w:r>
      <w:r w:rsidR="006A4057">
        <w:rPr>
          <w:sz w:val="24"/>
        </w:rPr>
        <w:t xml:space="preserve"> </w:t>
      </w:r>
      <w:r>
        <w:rPr>
          <w:sz w:val="24"/>
        </w:rPr>
        <w:t>целенаправленная</w:t>
      </w:r>
      <w:r w:rsidR="006A4057">
        <w:rPr>
          <w:sz w:val="24"/>
        </w:rPr>
        <w:t xml:space="preserve"> </w:t>
      </w:r>
      <w:r>
        <w:rPr>
          <w:sz w:val="24"/>
        </w:rPr>
        <w:t>работа</w:t>
      </w:r>
      <w:r w:rsidR="006A4057">
        <w:rPr>
          <w:sz w:val="24"/>
        </w:rPr>
        <w:t xml:space="preserve"> </w:t>
      </w:r>
      <w:r>
        <w:rPr>
          <w:sz w:val="24"/>
        </w:rPr>
        <w:t>по</w:t>
      </w:r>
      <w:r w:rsidR="006A4057">
        <w:rPr>
          <w:sz w:val="24"/>
        </w:rPr>
        <w:t xml:space="preserve"> </w:t>
      </w:r>
      <w:r>
        <w:rPr>
          <w:sz w:val="24"/>
        </w:rPr>
        <w:t>профориентации</w:t>
      </w:r>
      <w:r w:rsidR="006A4057">
        <w:rPr>
          <w:sz w:val="24"/>
        </w:rPr>
        <w:t xml:space="preserve"> </w:t>
      </w:r>
      <w:r>
        <w:rPr>
          <w:sz w:val="24"/>
        </w:rPr>
        <w:t>обучающихся</w:t>
      </w:r>
      <w:r w:rsidR="006A4057">
        <w:rPr>
          <w:sz w:val="24"/>
        </w:rPr>
        <w:t xml:space="preserve"> </w:t>
      </w:r>
      <w:r>
        <w:rPr>
          <w:sz w:val="24"/>
        </w:rPr>
        <w:t>с учётом запросов</w:t>
      </w:r>
      <w:r>
        <w:rPr>
          <w:sz w:val="24"/>
        </w:rPr>
        <w:t xml:space="preserve"> современного общества.</w:t>
      </w:r>
    </w:p>
    <w:p w:rsidR="00F15439" w:rsidRDefault="004156D9">
      <w:pPr>
        <w:pStyle w:val="a4"/>
        <w:numPr>
          <w:ilvl w:val="1"/>
          <w:numId w:val="2"/>
        </w:numPr>
        <w:tabs>
          <w:tab w:val="left" w:pos="721"/>
          <w:tab w:val="left" w:pos="781"/>
        </w:tabs>
        <w:spacing w:before="68" w:line="360" w:lineRule="auto"/>
        <w:ind w:right="315" w:hanging="360"/>
        <w:jc w:val="both"/>
        <w:rPr>
          <w:sz w:val="24"/>
        </w:rPr>
      </w:pPr>
      <w:r>
        <w:rPr>
          <w:sz w:val="24"/>
        </w:rPr>
        <w:t>В реализации профориентационного минимума используются разнообразные формы урочной и внеурочной деятельно</w:t>
      </w:r>
      <w:r>
        <w:rPr>
          <w:sz w:val="24"/>
        </w:rPr>
        <w:t xml:space="preserve">сти, современные педагогические </w:t>
      </w:r>
      <w:r>
        <w:rPr>
          <w:spacing w:val="-2"/>
          <w:sz w:val="24"/>
        </w:rPr>
        <w:t>технологии.</w:t>
      </w:r>
    </w:p>
    <w:p w:rsidR="00F15439" w:rsidRDefault="004156D9">
      <w:pPr>
        <w:ind w:left="1"/>
        <w:rPr>
          <w:b/>
          <w:sz w:val="24"/>
        </w:rPr>
      </w:pPr>
      <w:r>
        <w:rPr>
          <w:b/>
          <w:spacing w:val="-2"/>
          <w:sz w:val="24"/>
        </w:rPr>
        <w:t>Рекомендации:</w:t>
      </w:r>
    </w:p>
    <w:p w:rsidR="00F15439" w:rsidRDefault="004156D9">
      <w:pPr>
        <w:pStyle w:val="a4"/>
        <w:numPr>
          <w:ilvl w:val="0"/>
          <w:numId w:val="1"/>
        </w:numPr>
        <w:tabs>
          <w:tab w:val="left" w:pos="721"/>
          <w:tab w:val="left" w:pos="781"/>
        </w:tabs>
        <w:spacing w:before="132" w:line="360" w:lineRule="auto"/>
        <w:ind w:right="318" w:hanging="360"/>
        <w:jc w:val="both"/>
        <w:rPr>
          <w:sz w:val="24"/>
        </w:rPr>
      </w:pPr>
      <w:r>
        <w:rPr>
          <w:sz w:val="24"/>
        </w:rPr>
        <w:t>Продолжить разъяснительную работу среди обучающихся и их родителей (законных</w:t>
      </w:r>
      <w:r w:rsidR="006A4057">
        <w:rPr>
          <w:sz w:val="24"/>
        </w:rPr>
        <w:t xml:space="preserve"> </w:t>
      </w:r>
      <w:r>
        <w:rPr>
          <w:sz w:val="24"/>
        </w:rPr>
        <w:t>представителей)</w:t>
      </w:r>
      <w:r w:rsidR="006A4057">
        <w:rPr>
          <w:sz w:val="24"/>
        </w:rPr>
        <w:t xml:space="preserve"> </w:t>
      </w:r>
      <w:r>
        <w:rPr>
          <w:sz w:val="24"/>
        </w:rPr>
        <w:t>о</w:t>
      </w:r>
      <w:r w:rsidR="006A4057">
        <w:rPr>
          <w:sz w:val="24"/>
        </w:rPr>
        <w:t xml:space="preserve"> </w:t>
      </w:r>
      <w:r>
        <w:rPr>
          <w:sz w:val="24"/>
        </w:rPr>
        <w:t>возможностях</w:t>
      </w:r>
      <w:r w:rsidR="006A4057">
        <w:rPr>
          <w:sz w:val="24"/>
        </w:rPr>
        <w:t xml:space="preserve"> </w:t>
      </w:r>
      <w:r>
        <w:rPr>
          <w:sz w:val="24"/>
        </w:rPr>
        <w:t>участия</w:t>
      </w:r>
      <w:r w:rsidR="006A4057">
        <w:rPr>
          <w:sz w:val="24"/>
        </w:rPr>
        <w:t xml:space="preserve"> </w:t>
      </w:r>
      <w:r>
        <w:rPr>
          <w:sz w:val="24"/>
        </w:rPr>
        <w:t>в</w:t>
      </w:r>
      <w:r w:rsidR="006A4057">
        <w:rPr>
          <w:sz w:val="24"/>
        </w:rPr>
        <w:t xml:space="preserve"> </w:t>
      </w:r>
      <w:r>
        <w:rPr>
          <w:sz w:val="24"/>
        </w:rPr>
        <w:t>проекте</w:t>
      </w:r>
      <w:r w:rsidR="006A4057">
        <w:rPr>
          <w:sz w:val="24"/>
        </w:rPr>
        <w:t xml:space="preserve"> </w:t>
      </w:r>
      <w:r>
        <w:rPr>
          <w:sz w:val="24"/>
        </w:rPr>
        <w:t>«Билет</w:t>
      </w:r>
      <w:r w:rsidR="006A4057">
        <w:rPr>
          <w:sz w:val="24"/>
        </w:rPr>
        <w:t xml:space="preserve"> </w:t>
      </w:r>
      <w:r>
        <w:rPr>
          <w:sz w:val="24"/>
        </w:rPr>
        <w:t>в</w:t>
      </w:r>
      <w:r w:rsidR="006A4057">
        <w:rPr>
          <w:sz w:val="24"/>
        </w:rPr>
        <w:t xml:space="preserve"> </w:t>
      </w:r>
      <w:r>
        <w:rPr>
          <w:sz w:val="24"/>
        </w:rPr>
        <w:t>будущее».</w:t>
      </w:r>
    </w:p>
    <w:p w:rsidR="00F15439" w:rsidRDefault="004156D9">
      <w:pPr>
        <w:pStyle w:val="a4"/>
        <w:numPr>
          <w:ilvl w:val="0"/>
          <w:numId w:val="1"/>
        </w:numPr>
        <w:tabs>
          <w:tab w:val="left" w:pos="721"/>
          <w:tab w:val="left" w:pos="781"/>
        </w:tabs>
        <w:spacing w:line="360" w:lineRule="auto"/>
        <w:ind w:right="318" w:hanging="360"/>
        <w:rPr>
          <w:sz w:val="24"/>
        </w:rPr>
      </w:pPr>
      <w:r>
        <w:rPr>
          <w:sz w:val="24"/>
        </w:rPr>
        <w:t>Продолжить</w:t>
      </w:r>
      <w:r w:rsidR="006A4057">
        <w:rPr>
          <w:sz w:val="24"/>
        </w:rPr>
        <w:t xml:space="preserve"> </w:t>
      </w:r>
      <w:r>
        <w:rPr>
          <w:sz w:val="24"/>
        </w:rPr>
        <w:t>привлекать</w:t>
      </w:r>
      <w:r w:rsidR="006A4057">
        <w:rPr>
          <w:sz w:val="24"/>
        </w:rPr>
        <w:t xml:space="preserve"> </w:t>
      </w:r>
      <w:r>
        <w:rPr>
          <w:sz w:val="24"/>
        </w:rPr>
        <w:t>родителей</w:t>
      </w:r>
      <w:r w:rsidR="006A4057">
        <w:rPr>
          <w:sz w:val="24"/>
        </w:rPr>
        <w:t xml:space="preserve"> </w:t>
      </w:r>
      <w:r>
        <w:rPr>
          <w:sz w:val="24"/>
        </w:rPr>
        <w:t>и</w:t>
      </w:r>
      <w:r w:rsidR="006A4057">
        <w:rPr>
          <w:sz w:val="24"/>
        </w:rPr>
        <w:t xml:space="preserve"> </w:t>
      </w:r>
      <w:r>
        <w:rPr>
          <w:sz w:val="24"/>
        </w:rPr>
        <w:t>обучающихся</w:t>
      </w:r>
      <w:r w:rsidR="006A4057">
        <w:rPr>
          <w:sz w:val="24"/>
        </w:rPr>
        <w:t xml:space="preserve"> </w:t>
      </w:r>
      <w:r>
        <w:rPr>
          <w:sz w:val="24"/>
        </w:rPr>
        <w:t>к</w:t>
      </w:r>
      <w:r w:rsidR="006A4057">
        <w:rPr>
          <w:sz w:val="24"/>
        </w:rPr>
        <w:t xml:space="preserve"> </w:t>
      </w:r>
      <w:r>
        <w:rPr>
          <w:sz w:val="24"/>
        </w:rPr>
        <w:t>участию</w:t>
      </w:r>
      <w:r w:rsidR="006A4057">
        <w:rPr>
          <w:sz w:val="24"/>
        </w:rPr>
        <w:t xml:space="preserve"> </w:t>
      </w:r>
      <w:r>
        <w:rPr>
          <w:sz w:val="24"/>
        </w:rPr>
        <w:t>в</w:t>
      </w:r>
      <w:r w:rsidR="006A4057">
        <w:rPr>
          <w:sz w:val="24"/>
        </w:rPr>
        <w:t xml:space="preserve"> </w:t>
      </w:r>
      <w:r>
        <w:rPr>
          <w:sz w:val="24"/>
        </w:rPr>
        <w:t>реа</w:t>
      </w:r>
      <w:r>
        <w:rPr>
          <w:sz w:val="24"/>
        </w:rPr>
        <w:t>лизации профориентационной работы.</w:t>
      </w:r>
    </w:p>
    <w:p w:rsidR="009F0820" w:rsidRPr="009F0820" w:rsidRDefault="009F0820" w:rsidP="009F0820">
      <w:pPr>
        <w:tabs>
          <w:tab w:val="left" w:pos="721"/>
          <w:tab w:val="left" w:pos="781"/>
        </w:tabs>
        <w:spacing w:line="360" w:lineRule="auto"/>
        <w:ind w:right="318"/>
        <w:rPr>
          <w:sz w:val="24"/>
        </w:rPr>
      </w:pPr>
      <w:r>
        <w:rPr>
          <w:sz w:val="24"/>
        </w:rPr>
        <w:t xml:space="preserve"> Руководитель ММО: Функ Е.В.</w:t>
      </w:r>
    </w:p>
    <w:p w:rsidR="009F0820" w:rsidRPr="009F0820" w:rsidRDefault="009F0820" w:rsidP="009F0820">
      <w:pPr>
        <w:tabs>
          <w:tab w:val="left" w:pos="721"/>
          <w:tab w:val="left" w:pos="781"/>
        </w:tabs>
        <w:spacing w:line="360" w:lineRule="auto"/>
        <w:ind w:right="318"/>
        <w:rPr>
          <w:sz w:val="24"/>
        </w:rPr>
      </w:pPr>
    </w:p>
    <w:sectPr w:rsidR="009F0820" w:rsidRPr="009F0820" w:rsidSect="00F15439">
      <w:footerReference w:type="default" r:id="rId7"/>
      <w:pgSz w:w="11910" w:h="16840"/>
      <w:pgMar w:top="1040" w:right="708" w:bottom="1760" w:left="1700" w:header="0" w:footer="15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6D9" w:rsidRDefault="004156D9" w:rsidP="00F15439">
      <w:r>
        <w:separator/>
      </w:r>
    </w:p>
  </w:endnote>
  <w:endnote w:type="continuationSeparator" w:id="1">
    <w:p w:rsidR="004156D9" w:rsidRDefault="004156D9" w:rsidP="00F15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439" w:rsidRDefault="00F15439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4.3pt;margin-top:752.7pt;width:12.6pt;height:13.05pt;z-index:-251658752;mso-position-horizontal-relative:page;mso-position-vertical-relative:page" filled="f" stroked="f">
          <v:textbox inset="0,0,0,0">
            <w:txbxContent>
              <w:p w:rsidR="00F15439" w:rsidRDefault="00F1543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4156D9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5B0FD9">
                  <w:rPr>
                    <w:rFonts w:ascii="Calibri"/>
                    <w:noProof/>
                    <w:spacing w:val="-10"/>
                  </w:rPr>
                  <w:t>1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6D9" w:rsidRDefault="004156D9" w:rsidP="00F15439">
      <w:r>
        <w:separator/>
      </w:r>
    </w:p>
  </w:footnote>
  <w:footnote w:type="continuationSeparator" w:id="1">
    <w:p w:rsidR="004156D9" w:rsidRDefault="004156D9" w:rsidP="00F154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018"/>
    <w:multiLevelType w:val="hybridMultilevel"/>
    <w:tmpl w:val="432A37BA"/>
    <w:lvl w:ilvl="0" w:tplc="2C8447AA">
      <w:start w:val="1"/>
      <w:numFmt w:val="decimal"/>
      <w:lvlText w:val="%1."/>
      <w:lvlJc w:val="left"/>
      <w:pPr>
        <w:ind w:left="284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76E3D0">
      <w:numFmt w:val="bullet"/>
      <w:lvlText w:val="•"/>
      <w:lvlJc w:val="left"/>
      <w:pPr>
        <w:ind w:left="1201" w:hanging="284"/>
      </w:pPr>
      <w:rPr>
        <w:rFonts w:hint="default"/>
        <w:lang w:val="ru-RU" w:eastAsia="en-US" w:bidi="ar-SA"/>
      </w:rPr>
    </w:lvl>
    <w:lvl w:ilvl="2" w:tplc="2C74DD32">
      <w:numFmt w:val="bullet"/>
      <w:lvlText w:val="•"/>
      <w:lvlJc w:val="left"/>
      <w:pPr>
        <w:ind w:left="2123" w:hanging="284"/>
      </w:pPr>
      <w:rPr>
        <w:rFonts w:hint="default"/>
        <w:lang w:val="ru-RU" w:eastAsia="en-US" w:bidi="ar-SA"/>
      </w:rPr>
    </w:lvl>
    <w:lvl w:ilvl="3" w:tplc="4D94A6A8">
      <w:numFmt w:val="bullet"/>
      <w:lvlText w:val="•"/>
      <w:lvlJc w:val="left"/>
      <w:pPr>
        <w:ind w:left="3045" w:hanging="284"/>
      </w:pPr>
      <w:rPr>
        <w:rFonts w:hint="default"/>
        <w:lang w:val="ru-RU" w:eastAsia="en-US" w:bidi="ar-SA"/>
      </w:rPr>
    </w:lvl>
    <w:lvl w:ilvl="4" w:tplc="F21475C0">
      <w:numFmt w:val="bullet"/>
      <w:lvlText w:val="•"/>
      <w:lvlJc w:val="left"/>
      <w:pPr>
        <w:ind w:left="3967" w:hanging="284"/>
      </w:pPr>
      <w:rPr>
        <w:rFonts w:hint="default"/>
        <w:lang w:val="ru-RU" w:eastAsia="en-US" w:bidi="ar-SA"/>
      </w:rPr>
    </w:lvl>
    <w:lvl w:ilvl="5" w:tplc="D0E44892">
      <w:numFmt w:val="bullet"/>
      <w:lvlText w:val="•"/>
      <w:lvlJc w:val="left"/>
      <w:pPr>
        <w:ind w:left="4889" w:hanging="284"/>
      </w:pPr>
      <w:rPr>
        <w:rFonts w:hint="default"/>
        <w:lang w:val="ru-RU" w:eastAsia="en-US" w:bidi="ar-SA"/>
      </w:rPr>
    </w:lvl>
    <w:lvl w:ilvl="6" w:tplc="5ABC4662">
      <w:numFmt w:val="bullet"/>
      <w:lvlText w:val="•"/>
      <w:lvlJc w:val="left"/>
      <w:pPr>
        <w:ind w:left="5811" w:hanging="284"/>
      </w:pPr>
      <w:rPr>
        <w:rFonts w:hint="default"/>
        <w:lang w:val="ru-RU" w:eastAsia="en-US" w:bidi="ar-SA"/>
      </w:rPr>
    </w:lvl>
    <w:lvl w:ilvl="7" w:tplc="B55AC9F4">
      <w:numFmt w:val="bullet"/>
      <w:lvlText w:val="•"/>
      <w:lvlJc w:val="left"/>
      <w:pPr>
        <w:ind w:left="6732" w:hanging="284"/>
      </w:pPr>
      <w:rPr>
        <w:rFonts w:hint="default"/>
        <w:lang w:val="ru-RU" w:eastAsia="en-US" w:bidi="ar-SA"/>
      </w:rPr>
    </w:lvl>
    <w:lvl w:ilvl="8" w:tplc="28826940">
      <w:numFmt w:val="bullet"/>
      <w:lvlText w:val="•"/>
      <w:lvlJc w:val="left"/>
      <w:pPr>
        <w:ind w:left="7654" w:hanging="284"/>
      </w:pPr>
      <w:rPr>
        <w:rFonts w:hint="default"/>
        <w:lang w:val="ru-RU" w:eastAsia="en-US" w:bidi="ar-SA"/>
      </w:rPr>
    </w:lvl>
  </w:abstractNum>
  <w:abstractNum w:abstractNumId="1">
    <w:nsid w:val="0EE76257"/>
    <w:multiLevelType w:val="hybridMultilevel"/>
    <w:tmpl w:val="CA6E8A60"/>
    <w:lvl w:ilvl="0" w:tplc="ECF40098">
      <w:numFmt w:val="bullet"/>
      <w:lvlText w:val="-"/>
      <w:lvlJc w:val="left"/>
      <w:pPr>
        <w:ind w:left="1" w:hanging="2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7625B04">
      <w:numFmt w:val="bullet"/>
      <w:lvlText w:val="•"/>
      <w:lvlJc w:val="left"/>
      <w:pPr>
        <w:ind w:left="949" w:hanging="260"/>
      </w:pPr>
      <w:rPr>
        <w:rFonts w:hint="default"/>
        <w:lang w:val="ru-RU" w:eastAsia="en-US" w:bidi="ar-SA"/>
      </w:rPr>
    </w:lvl>
    <w:lvl w:ilvl="2" w:tplc="0CA0BAAA">
      <w:numFmt w:val="bullet"/>
      <w:lvlText w:val="•"/>
      <w:lvlJc w:val="left"/>
      <w:pPr>
        <w:ind w:left="1899" w:hanging="260"/>
      </w:pPr>
      <w:rPr>
        <w:rFonts w:hint="default"/>
        <w:lang w:val="ru-RU" w:eastAsia="en-US" w:bidi="ar-SA"/>
      </w:rPr>
    </w:lvl>
    <w:lvl w:ilvl="3" w:tplc="A2DC4F24">
      <w:numFmt w:val="bullet"/>
      <w:lvlText w:val="•"/>
      <w:lvlJc w:val="left"/>
      <w:pPr>
        <w:ind w:left="2849" w:hanging="260"/>
      </w:pPr>
      <w:rPr>
        <w:rFonts w:hint="default"/>
        <w:lang w:val="ru-RU" w:eastAsia="en-US" w:bidi="ar-SA"/>
      </w:rPr>
    </w:lvl>
    <w:lvl w:ilvl="4" w:tplc="AD7E5914">
      <w:numFmt w:val="bullet"/>
      <w:lvlText w:val="•"/>
      <w:lvlJc w:val="left"/>
      <w:pPr>
        <w:ind w:left="3799" w:hanging="260"/>
      </w:pPr>
      <w:rPr>
        <w:rFonts w:hint="default"/>
        <w:lang w:val="ru-RU" w:eastAsia="en-US" w:bidi="ar-SA"/>
      </w:rPr>
    </w:lvl>
    <w:lvl w:ilvl="5" w:tplc="CD8E4EFA">
      <w:numFmt w:val="bullet"/>
      <w:lvlText w:val="•"/>
      <w:lvlJc w:val="left"/>
      <w:pPr>
        <w:ind w:left="4749" w:hanging="260"/>
      </w:pPr>
      <w:rPr>
        <w:rFonts w:hint="default"/>
        <w:lang w:val="ru-RU" w:eastAsia="en-US" w:bidi="ar-SA"/>
      </w:rPr>
    </w:lvl>
    <w:lvl w:ilvl="6" w:tplc="2E6C314A">
      <w:numFmt w:val="bullet"/>
      <w:lvlText w:val="•"/>
      <w:lvlJc w:val="left"/>
      <w:pPr>
        <w:ind w:left="5699" w:hanging="260"/>
      </w:pPr>
      <w:rPr>
        <w:rFonts w:hint="default"/>
        <w:lang w:val="ru-RU" w:eastAsia="en-US" w:bidi="ar-SA"/>
      </w:rPr>
    </w:lvl>
    <w:lvl w:ilvl="7" w:tplc="68C6DD50">
      <w:numFmt w:val="bullet"/>
      <w:lvlText w:val="•"/>
      <w:lvlJc w:val="left"/>
      <w:pPr>
        <w:ind w:left="6648" w:hanging="260"/>
      </w:pPr>
      <w:rPr>
        <w:rFonts w:hint="default"/>
        <w:lang w:val="ru-RU" w:eastAsia="en-US" w:bidi="ar-SA"/>
      </w:rPr>
    </w:lvl>
    <w:lvl w:ilvl="8" w:tplc="05FAB3F4">
      <w:numFmt w:val="bullet"/>
      <w:lvlText w:val="•"/>
      <w:lvlJc w:val="left"/>
      <w:pPr>
        <w:ind w:left="7598" w:hanging="260"/>
      </w:pPr>
      <w:rPr>
        <w:rFonts w:hint="default"/>
        <w:lang w:val="ru-RU" w:eastAsia="en-US" w:bidi="ar-SA"/>
      </w:rPr>
    </w:lvl>
  </w:abstractNum>
  <w:abstractNum w:abstractNumId="2">
    <w:nsid w:val="23DE423B"/>
    <w:multiLevelType w:val="hybridMultilevel"/>
    <w:tmpl w:val="3534757A"/>
    <w:lvl w:ilvl="0" w:tplc="541C279E">
      <w:numFmt w:val="bullet"/>
      <w:lvlText w:val=""/>
      <w:lvlJc w:val="left"/>
      <w:pPr>
        <w:ind w:left="781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A58348E">
      <w:numFmt w:val="bullet"/>
      <w:lvlText w:val="•"/>
      <w:lvlJc w:val="left"/>
      <w:pPr>
        <w:ind w:left="1651" w:hanging="358"/>
      </w:pPr>
      <w:rPr>
        <w:rFonts w:hint="default"/>
        <w:lang w:val="ru-RU" w:eastAsia="en-US" w:bidi="ar-SA"/>
      </w:rPr>
    </w:lvl>
    <w:lvl w:ilvl="2" w:tplc="7598CFB8">
      <w:numFmt w:val="bullet"/>
      <w:lvlText w:val="•"/>
      <w:lvlJc w:val="left"/>
      <w:pPr>
        <w:ind w:left="2523" w:hanging="358"/>
      </w:pPr>
      <w:rPr>
        <w:rFonts w:hint="default"/>
        <w:lang w:val="ru-RU" w:eastAsia="en-US" w:bidi="ar-SA"/>
      </w:rPr>
    </w:lvl>
    <w:lvl w:ilvl="3" w:tplc="447EEF36">
      <w:numFmt w:val="bullet"/>
      <w:lvlText w:val="•"/>
      <w:lvlJc w:val="left"/>
      <w:pPr>
        <w:ind w:left="3395" w:hanging="358"/>
      </w:pPr>
      <w:rPr>
        <w:rFonts w:hint="default"/>
        <w:lang w:val="ru-RU" w:eastAsia="en-US" w:bidi="ar-SA"/>
      </w:rPr>
    </w:lvl>
    <w:lvl w:ilvl="4" w:tplc="6B8C401E">
      <w:numFmt w:val="bullet"/>
      <w:lvlText w:val="•"/>
      <w:lvlJc w:val="left"/>
      <w:pPr>
        <w:ind w:left="4267" w:hanging="358"/>
      </w:pPr>
      <w:rPr>
        <w:rFonts w:hint="default"/>
        <w:lang w:val="ru-RU" w:eastAsia="en-US" w:bidi="ar-SA"/>
      </w:rPr>
    </w:lvl>
    <w:lvl w:ilvl="5" w:tplc="1744FFB2">
      <w:numFmt w:val="bullet"/>
      <w:lvlText w:val="•"/>
      <w:lvlJc w:val="left"/>
      <w:pPr>
        <w:ind w:left="5139" w:hanging="358"/>
      </w:pPr>
      <w:rPr>
        <w:rFonts w:hint="default"/>
        <w:lang w:val="ru-RU" w:eastAsia="en-US" w:bidi="ar-SA"/>
      </w:rPr>
    </w:lvl>
    <w:lvl w:ilvl="6" w:tplc="02D278DE">
      <w:numFmt w:val="bullet"/>
      <w:lvlText w:val="•"/>
      <w:lvlJc w:val="left"/>
      <w:pPr>
        <w:ind w:left="6011" w:hanging="358"/>
      </w:pPr>
      <w:rPr>
        <w:rFonts w:hint="default"/>
        <w:lang w:val="ru-RU" w:eastAsia="en-US" w:bidi="ar-SA"/>
      </w:rPr>
    </w:lvl>
    <w:lvl w:ilvl="7" w:tplc="418E627A">
      <w:numFmt w:val="bullet"/>
      <w:lvlText w:val="•"/>
      <w:lvlJc w:val="left"/>
      <w:pPr>
        <w:ind w:left="6882" w:hanging="358"/>
      </w:pPr>
      <w:rPr>
        <w:rFonts w:hint="default"/>
        <w:lang w:val="ru-RU" w:eastAsia="en-US" w:bidi="ar-SA"/>
      </w:rPr>
    </w:lvl>
    <w:lvl w:ilvl="8" w:tplc="5066F376">
      <w:numFmt w:val="bullet"/>
      <w:lvlText w:val="•"/>
      <w:lvlJc w:val="left"/>
      <w:pPr>
        <w:ind w:left="7754" w:hanging="358"/>
      </w:pPr>
      <w:rPr>
        <w:rFonts w:hint="default"/>
        <w:lang w:val="ru-RU" w:eastAsia="en-US" w:bidi="ar-SA"/>
      </w:rPr>
    </w:lvl>
  </w:abstractNum>
  <w:abstractNum w:abstractNumId="3">
    <w:nsid w:val="33B67975"/>
    <w:multiLevelType w:val="hybridMultilevel"/>
    <w:tmpl w:val="A2702200"/>
    <w:lvl w:ilvl="0" w:tplc="E236D7FE">
      <w:start w:val="1"/>
      <w:numFmt w:val="decimal"/>
      <w:lvlText w:val="%1."/>
      <w:lvlJc w:val="left"/>
      <w:pPr>
        <w:ind w:left="781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8CA78A">
      <w:numFmt w:val="bullet"/>
      <w:lvlText w:val="•"/>
      <w:lvlJc w:val="left"/>
      <w:pPr>
        <w:ind w:left="1651" w:hanging="300"/>
      </w:pPr>
      <w:rPr>
        <w:rFonts w:hint="default"/>
        <w:lang w:val="ru-RU" w:eastAsia="en-US" w:bidi="ar-SA"/>
      </w:rPr>
    </w:lvl>
    <w:lvl w:ilvl="2" w:tplc="C2129DDA">
      <w:numFmt w:val="bullet"/>
      <w:lvlText w:val="•"/>
      <w:lvlJc w:val="left"/>
      <w:pPr>
        <w:ind w:left="2523" w:hanging="300"/>
      </w:pPr>
      <w:rPr>
        <w:rFonts w:hint="default"/>
        <w:lang w:val="ru-RU" w:eastAsia="en-US" w:bidi="ar-SA"/>
      </w:rPr>
    </w:lvl>
    <w:lvl w:ilvl="3" w:tplc="655E4BF2">
      <w:numFmt w:val="bullet"/>
      <w:lvlText w:val="•"/>
      <w:lvlJc w:val="left"/>
      <w:pPr>
        <w:ind w:left="3395" w:hanging="300"/>
      </w:pPr>
      <w:rPr>
        <w:rFonts w:hint="default"/>
        <w:lang w:val="ru-RU" w:eastAsia="en-US" w:bidi="ar-SA"/>
      </w:rPr>
    </w:lvl>
    <w:lvl w:ilvl="4" w:tplc="D4E27ACA">
      <w:numFmt w:val="bullet"/>
      <w:lvlText w:val="•"/>
      <w:lvlJc w:val="left"/>
      <w:pPr>
        <w:ind w:left="4267" w:hanging="300"/>
      </w:pPr>
      <w:rPr>
        <w:rFonts w:hint="default"/>
        <w:lang w:val="ru-RU" w:eastAsia="en-US" w:bidi="ar-SA"/>
      </w:rPr>
    </w:lvl>
    <w:lvl w:ilvl="5" w:tplc="FEF21968">
      <w:numFmt w:val="bullet"/>
      <w:lvlText w:val="•"/>
      <w:lvlJc w:val="left"/>
      <w:pPr>
        <w:ind w:left="5139" w:hanging="300"/>
      </w:pPr>
      <w:rPr>
        <w:rFonts w:hint="default"/>
        <w:lang w:val="ru-RU" w:eastAsia="en-US" w:bidi="ar-SA"/>
      </w:rPr>
    </w:lvl>
    <w:lvl w:ilvl="6" w:tplc="29CE3DC6">
      <w:numFmt w:val="bullet"/>
      <w:lvlText w:val="•"/>
      <w:lvlJc w:val="left"/>
      <w:pPr>
        <w:ind w:left="6011" w:hanging="300"/>
      </w:pPr>
      <w:rPr>
        <w:rFonts w:hint="default"/>
        <w:lang w:val="ru-RU" w:eastAsia="en-US" w:bidi="ar-SA"/>
      </w:rPr>
    </w:lvl>
    <w:lvl w:ilvl="7" w:tplc="4FCE1E1E">
      <w:numFmt w:val="bullet"/>
      <w:lvlText w:val="•"/>
      <w:lvlJc w:val="left"/>
      <w:pPr>
        <w:ind w:left="6882" w:hanging="300"/>
      </w:pPr>
      <w:rPr>
        <w:rFonts w:hint="default"/>
        <w:lang w:val="ru-RU" w:eastAsia="en-US" w:bidi="ar-SA"/>
      </w:rPr>
    </w:lvl>
    <w:lvl w:ilvl="8" w:tplc="D390E554">
      <w:numFmt w:val="bullet"/>
      <w:lvlText w:val="•"/>
      <w:lvlJc w:val="left"/>
      <w:pPr>
        <w:ind w:left="7754" w:hanging="300"/>
      </w:pPr>
      <w:rPr>
        <w:rFonts w:hint="default"/>
        <w:lang w:val="ru-RU" w:eastAsia="en-US" w:bidi="ar-SA"/>
      </w:rPr>
    </w:lvl>
  </w:abstractNum>
  <w:abstractNum w:abstractNumId="4">
    <w:nsid w:val="3A3B202C"/>
    <w:multiLevelType w:val="hybridMultilevel"/>
    <w:tmpl w:val="F4D4EAC6"/>
    <w:lvl w:ilvl="0" w:tplc="6C5C75A6">
      <w:start w:val="1"/>
      <w:numFmt w:val="decimal"/>
      <w:lvlText w:val="%1."/>
      <w:lvlJc w:val="left"/>
      <w:pPr>
        <w:ind w:left="1" w:hanging="3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4E5042">
      <w:start w:val="1"/>
      <w:numFmt w:val="decimal"/>
      <w:lvlText w:val="%2."/>
      <w:lvlJc w:val="left"/>
      <w:pPr>
        <w:ind w:left="781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4281E7E">
      <w:numFmt w:val="bullet"/>
      <w:lvlText w:val="•"/>
      <w:lvlJc w:val="left"/>
      <w:pPr>
        <w:ind w:left="1748" w:hanging="300"/>
      </w:pPr>
      <w:rPr>
        <w:rFonts w:hint="default"/>
        <w:lang w:val="ru-RU" w:eastAsia="en-US" w:bidi="ar-SA"/>
      </w:rPr>
    </w:lvl>
    <w:lvl w:ilvl="3" w:tplc="4CCED380">
      <w:numFmt w:val="bullet"/>
      <w:lvlText w:val="•"/>
      <w:lvlJc w:val="left"/>
      <w:pPr>
        <w:ind w:left="2717" w:hanging="300"/>
      </w:pPr>
      <w:rPr>
        <w:rFonts w:hint="default"/>
        <w:lang w:val="ru-RU" w:eastAsia="en-US" w:bidi="ar-SA"/>
      </w:rPr>
    </w:lvl>
    <w:lvl w:ilvl="4" w:tplc="4D2AB0CC">
      <w:numFmt w:val="bullet"/>
      <w:lvlText w:val="•"/>
      <w:lvlJc w:val="left"/>
      <w:pPr>
        <w:ind w:left="3686" w:hanging="300"/>
      </w:pPr>
      <w:rPr>
        <w:rFonts w:hint="default"/>
        <w:lang w:val="ru-RU" w:eastAsia="en-US" w:bidi="ar-SA"/>
      </w:rPr>
    </w:lvl>
    <w:lvl w:ilvl="5" w:tplc="1EAACB62">
      <w:numFmt w:val="bullet"/>
      <w:lvlText w:val="•"/>
      <w:lvlJc w:val="left"/>
      <w:pPr>
        <w:ind w:left="4654" w:hanging="300"/>
      </w:pPr>
      <w:rPr>
        <w:rFonts w:hint="default"/>
        <w:lang w:val="ru-RU" w:eastAsia="en-US" w:bidi="ar-SA"/>
      </w:rPr>
    </w:lvl>
    <w:lvl w:ilvl="6" w:tplc="EE0E1544">
      <w:numFmt w:val="bullet"/>
      <w:lvlText w:val="•"/>
      <w:lvlJc w:val="left"/>
      <w:pPr>
        <w:ind w:left="5623" w:hanging="300"/>
      </w:pPr>
      <w:rPr>
        <w:rFonts w:hint="default"/>
        <w:lang w:val="ru-RU" w:eastAsia="en-US" w:bidi="ar-SA"/>
      </w:rPr>
    </w:lvl>
    <w:lvl w:ilvl="7" w:tplc="29AAE376">
      <w:numFmt w:val="bullet"/>
      <w:lvlText w:val="•"/>
      <w:lvlJc w:val="left"/>
      <w:pPr>
        <w:ind w:left="6592" w:hanging="300"/>
      </w:pPr>
      <w:rPr>
        <w:rFonts w:hint="default"/>
        <w:lang w:val="ru-RU" w:eastAsia="en-US" w:bidi="ar-SA"/>
      </w:rPr>
    </w:lvl>
    <w:lvl w:ilvl="8" w:tplc="EC423636">
      <w:numFmt w:val="bullet"/>
      <w:lvlText w:val="•"/>
      <w:lvlJc w:val="left"/>
      <w:pPr>
        <w:ind w:left="7560" w:hanging="30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15439"/>
    <w:rsid w:val="0010106A"/>
    <w:rsid w:val="002830B4"/>
    <w:rsid w:val="004156D9"/>
    <w:rsid w:val="0055285E"/>
    <w:rsid w:val="005B0FD9"/>
    <w:rsid w:val="006A4057"/>
    <w:rsid w:val="00815D9E"/>
    <w:rsid w:val="009F0820"/>
    <w:rsid w:val="00F15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543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54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5439"/>
    <w:pPr>
      <w:ind w:left="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15439"/>
    <w:pPr>
      <w:ind w:left="1"/>
      <w:jc w:val="both"/>
    </w:pPr>
  </w:style>
  <w:style w:type="paragraph" w:customStyle="1" w:styleId="TableParagraph">
    <w:name w:val="Table Paragraph"/>
    <w:basedOn w:val="a"/>
    <w:uiPriority w:val="1"/>
    <w:qFormat/>
    <w:rsid w:val="00F15439"/>
    <w:pPr>
      <w:ind w:left="74"/>
    </w:pPr>
  </w:style>
  <w:style w:type="paragraph" w:styleId="a5">
    <w:name w:val="Balloon Text"/>
    <w:basedOn w:val="a"/>
    <w:link w:val="a6"/>
    <w:uiPriority w:val="99"/>
    <w:semiHidden/>
    <w:unhideWhenUsed/>
    <w:rsid w:val="001010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06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lenovo1</cp:lastModifiedBy>
  <cp:revision>2</cp:revision>
  <dcterms:created xsi:type="dcterms:W3CDTF">2025-07-02T10:48:00Z</dcterms:created>
  <dcterms:modified xsi:type="dcterms:W3CDTF">2025-07-02T10:48:00Z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Creator">
    <vt:lpwstr>Acrobat PDFMaker 11 для Word</vt:lpwstr>
  </property>
  <property fmtid="{D5CDD505-2E9C-101B-9397-08002B2CF9AE}" pid="4" name="ICV">
    <vt:lpwstr>83C305F94DB74AE9B425694954311421_12</vt:lpwstr>
  </property>
  <property fmtid="{D5CDD505-2E9C-101B-9397-08002B2CF9AE}" pid="5" name="KSOProductBuildVer">
    <vt:lpwstr>1049-12.2.0.16909</vt:lpwstr>
  </property>
  <property fmtid="{D5CDD505-2E9C-101B-9397-08002B2CF9AE}" pid="6" name="LastSaved">
    <vt:filetime>2025-07-02T00:00:00Z</vt:filetime>
  </property>
  <property fmtid="{D5CDD505-2E9C-101B-9397-08002B2CF9AE}" pid="7" name="Producer">
    <vt:lpwstr>Adobe PDF Library 11.0</vt:lpwstr>
  </property>
  <property fmtid="{D5CDD505-2E9C-101B-9397-08002B2CF9AE}" pid="8" name="SourceModified">
    <vt:lpwstr>D:20250611085414</vt:lpwstr>
  </property>
</Properties>
</file>